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12265">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35D4FB84">
      <w:pPr>
        <w:jc w:val="center"/>
        <w:rPr>
          <w:rFonts w:hint="default" w:ascii="Times New Roman" w:hAnsi="Times New Roman" w:cs="Times New Roman"/>
          <w:sz w:val="48"/>
          <w:szCs w:val="48"/>
        </w:rPr>
      </w:pPr>
      <w:r>
        <w:rPr>
          <w:rStyle w:val="22"/>
          <w:rFonts w:hint="default" w:ascii="Times New Roman" w:hAnsi="Times New Roman" w:cs="Times New Roman"/>
          <w:sz w:val="48"/>
          <w:szCs w:val="48"/>
          <w:lang w:val="en-US" w:eastAsia="zh-CN" w:bidi="ar"/>
        </w:rPr>
        <w:t>湖北省2025年度省直机关公开遴选公务员职位表</w:t>
      </w:r>
    </w:p>
    <w:tbl>
      <w:tblPr>
        <w:tblStyle w:val="13"/>
        <w:tblW w:w="208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07"/>
        <w:gridCol w:w="1134"/>
        <w:gridCol w:w="1134"/>
        <w:gridCol w:w="567"/>
        <w:gridCol w:w="1809"/>
        <w:gridCol w:w="709"/>
        <w:gridCol w:w="475"/>
        <w:gridCol w:w="1761"/>
        <w:gridCol w:w="706"/>
        <w:gridCol w:w="543"/>
        <w:gridCol w:w="849"/>
        <w:gridCol w:w="542"/>
        <w:gridCol w:w="472"/>
        <w:gridCol w:w="1572"/>
        <w:gridCol w:w="1699"/>
        <w:gridCol w:w="769"/>
        <w:gridCol w:w="1843"/>
        <w:gridCol w:w="1379"/>
        <w:gridCol w:w="1375"/>
        <w:gridCol w:w="1141"/>
      </w:tblGrid>
      <w:tr w14:paraId="45D5C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blHeader/>
          <w:jc w:val="center"/>
        </w:trPr>
        <w:tc>
          <w:tcPr>
            <w:tcW w:w="40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720F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序号</w:t>
            </w:r>
          </w:p>
        </w:tc>
        <w:tc>
          <w:tcPr>
            <w:tcW w:w="11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DAD8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单位名称</w:t>
            </w:r>
          </w:p>
        </w:tc>
        <w:tc>
          <w:tcPr>
            <w:tcW w:w="11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43B3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遴选单位</w:t>
            </w:r>
          </w:p>
        </w:tc>
        <w:tc>
          <w:tcPr>
            <w:tcW w:w="56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3C4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单位性质</w:t>
            </w:r>
          </w:p>
        </w:tc>
        <w:tc>
          <w:tcPr>
            <w:tcW w:w="180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31D5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职位代码</w:t>
            </w:r>
          </w:p>
        </w:tc>
        <w:tc>
          <w:tcPr>
            <w:tcW w:w="70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2B2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kern w:val="0"/>
                <w:sz w:val="21"/>
                <w:szCs w:val="21"/>
                <w:u w:val="none"/>
                <w:lang w:val="en-US" w:eastAsia="zh-CN" w:bidi="ar"/>
              </w:rPr>
            </w:pPr>
            <w:r>
              <w:rPr>
                <w:rFonts w:hint="default" w:ascii="Times New Roman" w:hAnsi="Times New Roman" w:eastAsia="黑体" w:cs="Times New Roman"/>
                <w:i w:val="0"/>
                <w:color w:val="000000"/>
                <w:kern w:val="0"/>
                <w:sz w:val="21"/>
                <w:szCs w:val="21"/>
                <w:u w:val="none"/>
                <w:lang w:val="en-US" w:eastAsia="zh-CN" w:bidi="ar"/>
              </w:rPr>
              <w:t>遴选</w:t>
            </w:r>
          </w:p>
          <w:p w14:paraId="43BCE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职位</w:t>
            </w:r>
          </w:p>
        </w:tc>
        <w:tc>
          <w:tcPr>
            <w:tcW w:w="47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B43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职位数量</w:t>
            </w:r>
          </w:p>
        </w:tc>
        <w:tc>
          <w:tcPr>
            <w:tcW w:w="176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D4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职位简介</w:t>
            </w:r>
          </w:p>
        </w:tc>
        <w:tc>
          <w:tcPr>
            <w:tcW w:w="70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07B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是否专门面向选调生遴选</w:t>
            </w:r>
          </w:p>
        </w:tc>
        <w:tc>
          <w:tcPr>
            <w:tcW w:w="54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4A5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年龄</w:t>
            </w:r>
          </w:p>
        </w:tc>
        <w:tc>
          <w:tcPr>
            <w:tcW w:w="84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B1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kern w:val="0"/>
                <w:sz w:val="21"/>
                <w:szCs w:val="21"/>
                <w:u w:val="none"/>
                <w:lang w:val="en-US" w:eastAsia="zh-CN" w:bidi="ar"/>
              </w:rPr>
            </w:pPr>
            <w:r>
              <w:rPr>
                <w:rFonts w:hint="default" w:ascii="Times New Roman" w:hAnsi="Times New Roman" w:eastAsia="黑体" w:cs="Times New Roman"/>
                <w:i w:val="0"/>
                <w:color w:val="000000"/>
                <w:kern w:val="0"/>
                <w:sz w:val="21"/>
                <w:szCs w:val="21"/>
                <w:u w:val="none"/>
                <w:lang w:val="en-US" w:eastAsia="zh-CN" w:bidi="ar"/>
              </w:rPr>
              <w:t>政治</w:t>
            </w:r>
          </w:p>
          <w:p w14:paraId="106E48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面貌</w:t>
            </w:r>
          </w:p>
        </w:tc>
        <w:tc>
          <w:tcPr>
            <w:tcW w:w="54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D6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学历</w:t>
            </w:r>
          </w:p>
        </w:tc>
        <w:tc>
          <w:tcPr>
            <w:tcW w:w="47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7A6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学位</w:t>
            </w:r>
          </w:p>
        </w:tc>
        <w:tc>
          <w:tcPr>
            <w:tcW w:w="3271"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4C8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专业要求</w:t>
            </w:r>
          </w:p>
        </w:tc>
        <w:tc>
          <w:tcPr>
            <w:tcW w:w="76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ED802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是否进行专业测试</w:t>
            </w:r>
          </w:p>
        </w:tc>
        <w:tc>
          <w:tcPr>
            <w:tcW w:w="1843"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5461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其他条件</w:t>
            </w:r>
          </w:p>
        </w:tc>
        <w:tc>
          <w:tcPr>
            <w:tcW w:w="137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32AECE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咨询电话</w:t>
            </w:r>
          </w:p>
        </w:tc>
        <w:tc>
          <w:tcPr>
            <w:tcW w:w="1375"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3FF8F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传真号</w:t>
            </w:r>
          </w:p>
        </w:tc>
        <w:tc>
          <w:tcPr>
            <w:tcW w:w="1141"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B5957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备注</w:t>
            </w:r>
          </w:p>
        </w:tc>
      </w:tr>
      <w:tr w14:paraId="78DC2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1" w:hRule="atLeast"/>
          <w:tblHeader/>
          <w:jc w:val="center"/>
        </w:trPr>
        <w:tc>
          <w:tcPr>
            <w:tcW w:w="40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7A2467">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99593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51BFF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56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B38F8">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80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AA051B">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70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F222AD">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476B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76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640C8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黑体" w:cs="Times New Roman"/>
                <w:i w:val="0"/>
                <w:color w:val="000000"/>
                <w:sz w:val="21"/>
                <w:szCs w:val="21"/>
                <w:u w:val="none"/>
              </w:rPr>
            </w:pPr>
          </w:p>
        </w:tc>
        <w:tc>
          <w:tcPr>
            <w:tcW w:w="70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F72F9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54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8A0C07">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0BE87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9D8A51">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47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1544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0E6A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研究生专业</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72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000000"/>
                <w:sz w:val="21"/>
                <w:szCs w:val="21"/>
                <w:u w:val="none"/>
              </w:rPr>
            </w:pPr>
            <w:r>
              <w:rPr>
                <w:rFonts w:hint="default" w:ascii="Times New Roman" w:hAnsi="Times New Roman" w:eastAsia="黑体" w:cs="Times New Roman"/>
                <w:i w:val="0"/>
                <w:color w:val="000000"/>
                <w:kern w:val="0"/>
                <w:sz w:val="21"/>
                <w:szCs w:val="21"/>
                <w:u w:val="none"/>
                <w:lang w:val="en-US" w:eastAsia="zh-CN" w:bidi="ar"/>
              </w:rPr>
              <w:t>本科专业</w:t>
            </w:r>
          </w:p>
        </w:tc>
        <w:tc>
          <w:tcPr>
            <w:tcW w:w="769" w:type="dxa"/>
            <w:vMerge w:val="continue"/>
            <w:tcBorders>
              <w:left w:val="single" w:color="000000" w:sz="4" w:space="0"/>
              <w:right w:val="single" w:color="000000" w:sz="4" w:space="0"/>
            </w:tcBorders>
            <w:noWrap w:val="0"/>
            <w:tcMar>
              <w:top w:w="12" w:type="dxa"/>
              <w:left w:w="12" w:type="dxa"/>
              <w:right w:w="12" w:type="dxa"/>
            </w:tcMar>
            <w:vAlign w:val="center"/>
          </w:tcPr>
          <w:p w14:paraId="5DCF93D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843" w:type="dxa"/>
            <w:vMerge w:val="continue"/>
            <w:tcBorders>
              <w:left w:val="single" w:color="000000" w:sz="4" w:space="0"/>
              <w:right w:val="single" w:color="000000" w:sz="4" w:space="0"/>
            </w:tcBorders>
            <w:noWrap w:val="0"/>
            <w:tcMar>
              <w:top w:w="12" w:type="dxa"/>
              <w:left w:w="12" w:type="dxa"/>
              <w:right w:w="12" w:type="dxa"/>
            </w:tcMar>
            <w:vAlign w:val="center"/>
          </w:tcPr>
          <w:p w14:paraId="6E78D7F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黑体" w:cs="Times New Roman"/>
                <w:i w:val="0"/>
                <w:color w:val="000000"/>
                <w:sz w:val="21"/>
                <w:szCs w:val="21"/>
                <w:u w:val="none"/>
              </w:rPr>
            </w:pPr>
          </w:p>
        </w:tc>
        <w:tc>
          <w:tcPr>
            <w:tcW w:w="1379" w:type="dxa"/>
            <w:vMerge w:val="continue"/>
            <w:tcBorders>
              <w:left w:val="single" w:color="000000" w:sz="4" w:space="0"/>
              <w:right w:val="single" w:color="000000" w:sz="4" w:space="0"/>
            </w:tcBorders>
            <w:noWrap w:val="0"/>
            <w:tcMar>
              <w:top w:w="12" w:type="dxa"/>
              <w:left w:w="12" w:type="dxa"/>
              <w:right w:w="12" w:type="dxa"/>
            </w:tcMar>
            <w:vAlign w:val="center"/>
          </w:tcPr>
          <w:p w14:paraId="77DA616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375" w:type="dxa"/>
            <w:vMerge w:val="continue"/>
            <w:tcBorders>
              <w:left w:val="single" w:color="000000" w:sz="4" w:space="0"/>
              <w:right w:val="single" w:color="000000" w:sz="4" w:space="0"/>
            </w:tcBorders>
            <w:noWrap w:val="0"/>
            <w:tcMar>
              <w:top w:w="12" w:type="dxa"/>
              <w:left w:w="12" w:type="dxa"/>
              <w:right w:w="12" w:type="dxa"/>
            </w:tcMar>
            <w:vAlign w:val="center"/>
          </w:tcPr>
          <w:p w14:paraId="030C7411">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黑体" w:cs="Times New Roman"/>
                <w:i w:val="0"/>
                <w:color w:val="000000"/>
                <w:sz w:val="21"/>
                <w:szCs w:val="21"/>
                <w:u w:val="none"/>
              </w:rPr>
            </w:pPr>
          </w:p>
        </w:tc>
        <w:tc>
          <w:tcPr>
            <w:tcW w:w="1141" w:type="dxa"/>
            <w:vMerge w:val="continue"/>
            <w:tcBorders>
              <w:left w:val="single" w:color="000000" w:sz="4" w:space="0"/>
              <w:right w:val="single" w:color="000000" w:sz="4" w:space="0"/>
            </w:tcBorders>
            <w:noWrap w:val="0"/>
            <w:tcMar>
              <w:top w:w="12" w:type="dxa"/>
              <w:left w:w="12" w:type="dxa"/>
              <w:right w:w="12" w:type="dxa"/>
            </w:tcMar>
            <w:vAlign w:val="center"/>
          </w:tcPr>
          <w:p w14:paraId="507F009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黑体" w:cs="Times New Roman"/>
                <w:i w:val="0"/>
                <w:color w:val="000000"/>
                <w:sz w:val="21"/>
                <w:szCs w:val="21"/>
                <w:u w:val="none"/>
              </w:rPr>
            </w:pPr>
          </w:p>
        </w:tc>
      </w:tr>
      <w:tr w14:paraId="596E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9FFE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B21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017B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BD43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C98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14230001000000001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436D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审查调查处室一级主任科员及以下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2A7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6</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0F95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主要从事审查调查等工作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7B4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556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AD1B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F805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877F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8C4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D65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D4E2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1BC2C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具有2年以上纪检监察机关审查调查、监督检查等相关工作经历，有较强的文字综合和组织协调能力，报名时须提供所在单位出具的相关工作经历证明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2C3D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D0D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533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专业测试比例为5:1，重点测试纪检监察业务知识等内容</w:t>
            </w:r>
          </w:p>
        </w:tc>
      </w:tr>
      <w:tr w14:paraId="5E95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689104A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E7FA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854D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E3EC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08B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14230001000000002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165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监督检查处室一级主任科员及以下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013F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F3F0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主要从事监督检查等工作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2034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8BBD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3F7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C466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96C7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64F0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BDA8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815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AD6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具有2年以上纪检监察机关监督检查、派驻监督、巡视巡察监督或文字综合等相关工作经历，有较强的文字综合和组织协调能力，报名时须提供所在单位出具的相关工作经历证明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90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2AD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98AC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专业测试比例为5:1，重点测试纪检监察业务知识等内容</w:t>
            </w:r>
          </w:p>
        </w:tc>
      </w:tr>
      <w:tr w14:paraId="6DE3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7"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7564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A96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265A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省纪委监委机关</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77ED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CCA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14230001000000003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48A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案件审理处室一级主任科员及以下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6C22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0433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主要从事案件审理等工作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3286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CA85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2931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08D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F2CE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848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E517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3192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18EE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具有2年以上纪检监察机关案件审理等相关工作经历，有较强的文字综合和组织协调能力，报名时须提供所在单位出具的相关工作经历证明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73D8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254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027-87135133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1697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专业测试比例为5:1，重点测试纪检监察业务知识等内容</w:t>
            </w:r>
          </w:p>
        </w:tc>
      </w:tr>
      <w:tr w14:paraId="436E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476AC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FB9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省委办公厅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E70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省委办公厅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B57B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C4F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14230002000000001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336A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综合业务类处室一级主任科员及以下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9EE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9892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会务活动、督查督办等工作。1.文稿起草：负责综合性文件、政策研究、领导讲话、调研报告等材料的撰写；2.会务活动：组织策划大型会议、活动，起草审核会议材料等；3.督查督办：负责中央重大方针政策和省委重要工作安排贯彻执行的督促检查，起草督查报告等</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6693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B4B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8A84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FD1E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102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AAA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C65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1E8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3CA1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具有较强文字综合能力，在资格复审阶段需提供单位认可的本人工作期间主笔起草的综合性文稿3篇，加盖单位公章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175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027-66993774或027-66993986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14B4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81435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E6E2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2"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5F1730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9A34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省委办公厅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7624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省委办公厅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BF1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01D2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14230002000000002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D58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综合业务类处室一级主任科员及以下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B2F7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00BF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主要从事综合协调、应急值班等工作。做好上下左右联络协调，服务统筹跨领域事项协调落实，负责有关重要紧急突发事件的处置协调、信息接报、情况反馈等工作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58E2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0A5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20AE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96F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5868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FB0B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BA79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1D38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4F3F0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具有较强文字综合能力，在资格复审阶段需提供单位认可的本人工作期间主笔起草的综合性文稿3篇，加盖单位公章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E1B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027-66993774或027-66993986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CBC8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01C81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A66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22D6420">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4BA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省委办公厅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25C8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 xml:space="preserve">省委办公厅 </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0CAC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AEAA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14230002000000003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C32B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行政财务处一级主任科员及以下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7E77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A4788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主要从事机关财务等相关工作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3A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1670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92C9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C4D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3225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0158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0202应用经济学,0251金融,0253税务,1202工商管理学,1251工商管理,1253会计,1257审计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381C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0201经济学类,0202财政学类,0203金融学类,120203K会计学,120204财务管理,120207审计学,120213T财务会计教育</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75CC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B516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具有3年以上财会相关工作经历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DD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027-66993774或027-66993986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4DE4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027-66993773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B1DA6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AB7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72"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99E2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6C7C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省政协办公厅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0229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省政协办公厅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964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5493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14230005000000001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723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25FD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DB1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主要从事政策研究、文稿起草等工作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B213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5ACF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2F1C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58B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2CE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60D3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1B5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306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EAD4B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具有1年以上从事政策研究或综合文字相关工作经历，资格复审阶段须提供本人主笔撰写的政策理论文章或综合文稿5篇及所在单位出具的证明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F9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027-66997093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939D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027-66997097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8CAA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4738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7"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0C120D">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2F25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省政协办公厅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985E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省政协办公厅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57EC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C75E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14230005000000002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8173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行政处一级主任科员及以下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276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260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主要从事财务管理、经费审批、会计核算、内部控制等工作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6051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E3E3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AE1E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29A3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993C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3EEF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D758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D522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CCBD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具有1年以上从事财务相关工作经历，资格复审阶段须提供所在单位出具的证明；研究生学历的，本科阶段专业必须是遴选职位要求的专业类别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EC17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027-66997093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CAF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027-66997097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06F0D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6F7F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A6335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F778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省委组织部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0A7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省委组织部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B2AB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FCD6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3C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机关业务处室一级主任科员及以下（岗位1）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765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F45D9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F0D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A12C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117E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068C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DEEF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524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363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3F31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20A5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具有一定的政策理论水平，较强的文字综合和组织协调能力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0529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027-87232526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276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9A480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E8B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989C8F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D393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省委组织部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50A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省委组织部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AC54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5699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14230006000000002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2DF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机关业务处室一级主任科员及以下（岗位2）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17F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338A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04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1CB8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3E9F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99CE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2136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9F48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49C0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CCED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A552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具有一定的政策理论水平，较强的文字综合和组织协调能力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E5B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027-87232526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35B7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DBC56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47A3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3F91E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83C4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3EA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859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FB54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48E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08A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3ECC8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主要从事综合协调、公文写作等工作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85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A464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6F59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6AD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303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3FF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113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35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D5ED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A7F1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181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AC93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D9F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1A0BF35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EF66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7768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9E9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E178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06D8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干部处一级主任科员及以下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A00F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45FCB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主要从事组织人事、综合协调等工作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577E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BCCE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466B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D3C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2A9C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3217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2113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9ED0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51E2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8EF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9D81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910DA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B809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644FF9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E102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436C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38A2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7B2A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E28C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理论处一级主任科员及以下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9E7E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7461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主要从事理论研究、理论宣传等工作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AA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88BA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EFB3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E6FA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8B5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3ABD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63FE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0302政治学类,0305马克思主义理论类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12CA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31947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80E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C6C0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051A5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58C4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649EA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71E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5285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8074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C1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09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文艺处一级主任科员及以下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73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6A4A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主要从事文化传承发展、文化遗产保护等工作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B7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47DF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6862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560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E65A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93D5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02A1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0601历史学类,1301艺术学理论类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C86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AA60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578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7BD0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72BC1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6B1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2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2C8EDC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6ED8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93C7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3758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1C28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6AE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国有文化资产监督管理处一级主任科员及以下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851E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6FE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主要从事文化企业资产监管等工作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0159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95FD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2984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789D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41E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3E4E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72AA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3E1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C3334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2C75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5D1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77028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A7C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4F1607FB">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0D04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D152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3973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227D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14230007000000006</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2E6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文化产业处一级主任科员及以下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25D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65B53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主要从事旅游产业发展等工作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D125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6CF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9057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681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778A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921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24ED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1208电子商务类,1209旅游管理类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E909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6ACB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FFB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1777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D2FE9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7400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3"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C863ED8">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D79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F082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省委宣传部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45B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D5D4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14230007000000007</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3D2C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反非法反违禁处一级主任科员及以下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812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99F7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主要从事对非法和违禁出版传播查处等工作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034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965C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15A4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88B5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4EF0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63A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EF36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0501中国语言文学类,1205图书情报与档案管理类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3F3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5C88A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6DEF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EAB4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027-87232363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7DAD3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09F8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7FC68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481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省委统战部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F6C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省委统战部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C769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B4E0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EFD9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研究室（法规处）一级主任科员及以下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CD6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FA4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51B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279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6FCA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336C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F395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C829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EBE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6F0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F189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具有2年以上文字材料撰写、综合调研工作经历。资格复审阶段须提供单位认可的、本人工作期间主笔起草的综合文稿2篇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2CFD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027-87212606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98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027-88735657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99F43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48AA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9"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2AEB5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87A3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省委统战部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8E97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省委统战部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089E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402D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14230008000000002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C7DA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统战业务处室一级主任科员及以下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24EE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68EA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主要从事相关领域统战业务等工作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88C3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A7D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0537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6107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DEA0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AA3D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36E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0705地理科学类,0712统计学类,0802机械类,0804材料类,0805能源动力类,0806电气类,0807电子信息类,0808自动化类,0809计算机类,0810土木类,0811水利类,0812测绘类,0818交通运输类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1E5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4F27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23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027-87212606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19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027-88735657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E37D5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AA8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27"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16803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33C1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6BE3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3744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B7E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14230009000000001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144B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政策法规处一级主任科员及以下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2F7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5BAD3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主要从事社会工作政策法规研究、综合文稿起草等工作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A0E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F66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D52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AFB4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FA70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AA6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504F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0301法学类,0303社会学类,0705地理科学类,0712统计学类,0802机械类,0804材料类,0806电气类,0807电子信息类,0808自动化类,0809计算机类,0810土木类,0811水利类,0812测绘类,0825环境科学与工程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3BA1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C528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具有2年以上综合文稿起草或政策研究相关工作经历，资格复审阶段须提供本人主笔起草的综合性文稿或调研报告2篇，加盖单位公章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0D0C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027-87234207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3E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027-87231723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937A3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专业测试比例为5:1，重点测试社会工作理论与实践、逻辑思维能力和文字综合能力等内容</w:t>
            </w:r>
          </w:p>
        </w:tc>
      </w:tr>
      <w:tr w14:paraId="0A57B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6"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721C7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519A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C9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9B70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2FD5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14230009000000002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80F8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一处一级主任科员及以下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D833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2C17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主要从事基层治理和基层政权建设等相关文稿起草、调查研究和综合协调等工作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45A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D2F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E997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BD4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6ACF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9401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C3FB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0201经济学类,0203金融学类,0301法学类,0303社会学类,0705地理科学类,0712统计学类,0806电气类,0823农业工程类,0825环境科学与工程类,0828建筑类,0902自然保护与环境生态类,1203农业经济管理类,1204公共管理类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5F59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0C1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具有2年以上综合文稿起草或政策研究相关工作经历，资格复审阶段须提供本人主笔起草的综合性文稿或调研报告2篇，加盖单位公章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14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027-87234207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9FCF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027-87231723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CB56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专业测试比例为5:1，重点测试社会工作理论与实践、逻辑思维能力和文字综合能力等内容</w:t>
            </w:r>
          </w:p>
        </w:tc>
      </w:tr>
      <w:tr w14:paraId="01EE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7"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A92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B88B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4476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省委社会工作部</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9C3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43E3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14230009000000003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A80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四处一级主任科员及以下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E91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C112B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主要从事新兴领域党建等相关文稿起草、调查研究和综合协调等工作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8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59CC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E1A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682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982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3CA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BFE3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0201经济学类,0203金融学类,0301法学类,0303社会学类,0402体育学类,0712统计学类,0806电气类,0807电子信息类,0808自动化类,0809计算机类,0832交叉工程类,1201管理科学与工程类,1204公共管理类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4C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3D4F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具有2年以上综合文稿起草或政策研究相关工作经历，资格复审阶段须提供本人主笔起草的综合性文稿或调研报告2篇，加盖单位公章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98DF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027-87234207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68B2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027-87231723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C867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专业测试比例为5:1，重点测试社会工作理论与实践、逻辑思维能力和文字综合能力等内容</w:t>
            </w:r>
          </w:p>
        </w:tc>
      </w:tr>
      <w:tr w14:paraId="1F7DC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A704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CC7F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省委军民融合办</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098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省委军民融合办</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F24D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9C89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14230016000000001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C5DA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秘书处一级主任科员及以下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B8D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92C92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主要从事调查研究、文稿起草及综合管理等工作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42F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5FF8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C2EEF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EFA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3B15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27E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0251金融,0258数字经济,0301法学,0302政治学,0305马克思主义理论,0701数学,0702物理学,0714统计学（可授理学、经济学学位）,0802机械工程,0805材料科学与工程（可授工学、理学学位）,0809电子科学与技术（可授工学、理学学位）,0811控制科学与工程,1201管理科学与工程（可授管理学、工学学位）,1202工商管理学,1204公共管理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BE74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0201经济学类,0203金融学类,0301法学类,0302政治学类,0305马克思主义理论类,0701数学类,0702物理学类,0712统计学类,0802机械类,0804材料类,0807电子信息类,0808自动化类,1201管理科学与工程类,1202工商管理类,1204公共管理类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1648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298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具有2年以上综合部门工作经历，有较强文字功底和写作能力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C0E2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027-87279736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19D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027-87279891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AE041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D24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8F9F6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70F2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省委军民融合办</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053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省委军民融合办</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C040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D3F0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14230016000000002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662C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产业发展处一级主任科员及以下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5906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3558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主要从事航空航天等产业中长期发展规划编制及相关行业管理等工作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B2DB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2C0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6290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3622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6A1A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5745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0251金融,0258数字经济,0301法学,0302政治学,0305马克思主义理论,0701数学,0702物理学,0714统计学（可授理学、经济学学位）,0802机械工程,0805材料科学与工程（可授工学、理学学位）,0810信息与通信工程,0811控制科学与工程,0825航空宇航科学与技术,1201管理科学与工程（可授管理学、工学学位）,1202工商管理学,1204公共管理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0665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0301法学类,0302政治学类,0305马克思主义理论类,0701数学类,0702物理学类,0712统计学类,0802机械类,0804材料类,0807电子信息类,0808自动化类,0820航空航天类,0832交叉工程类,1201管理科学与工程类,1202工商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3E0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1AC5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具有2年以上经济工作经历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958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027-87279736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4BC1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027-87279891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E80EF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E25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32"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0C1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9</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5410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省委直属机关工委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3E88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省委直属机关工委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DDB8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75DA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14230019000000001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5B69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党建督查巡察室一级主任科员及以下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82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C90D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主要从事机关党建督查及有关文稿起草等工作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E4A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4D2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494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37E9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766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497C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9F15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3631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A8A9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具有2年以上党务工作经历，有较强的组织协调和文字综合能力。资格复审阶段须提供本人工作期间主笔起草或公开发表的综合文稿2篇以上，并由所在单位加盖公章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C533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027-87231005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6DE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027-87237072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F6740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663C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8"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AAB0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7C4D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省委老干部局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C24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省老年大学</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846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FCDF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14230022000000001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C651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教学管理处一级主任科员及以下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33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FD1E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主要从事教学管理、老年教育研究及日常服务管理等工作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CE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378F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075B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5F3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2884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9D47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0401教育学,0402心理学（可授教育学、理学学位）,0451教育,0454应用心理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F100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0401教育学类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AC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7B1D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90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027-87231825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46FB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027-87231825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9F52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50B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33"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13BFD9">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10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AE6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省委老干部局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C199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省老年大学</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F18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90DE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14230022000000002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41D3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活动管理二处一级主任科员及以下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800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F163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主要从事教学活动管理、文体活动组织策划实施及日常服务管理等工作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43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CA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15DB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E60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E68C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70C7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1202工商管理学,1204公共管理学,1205信息资源管理,1252公共管理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A554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C03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44410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0DAB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027-87231825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CC7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027-87231825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759CD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786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6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42837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EC04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9C8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9AA5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9FA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BAA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468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8445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主要从事重要文稿起草、综合协调等工作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CF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7FEF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7EBA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0777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43D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E6B8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B8E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464D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233BF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具有综合文字工作经历2年以上。资格复审阶段须提供本人工作期间撰写的综合文稿2篇及所在单位出具的证明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D6F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027-85306850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413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027-61528898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BBE4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840C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1"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60CB275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CC4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F7B8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DC8F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644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CB1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129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A910B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主要从事重要文稿起草、调查研究等工作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7035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337A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A803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167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C4D2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274C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D58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7A4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3832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具有综合文字工作经历2年以上。资格复审阶段须提供本人工作期间撰写的综合文稿2篇及所在单位出具的证明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75B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027-85306850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130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027-61528898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2D54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9A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4"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6EF7DCC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728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B7E7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33AB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9270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14230023000000003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7A2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教务处一级主任科员及以下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BA7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D399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主要从事教学规律研究、调查研究和综合协调等工作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965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8627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E022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7D2F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7AB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FC37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B228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7D5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7C17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具有综合文字工作经历2年以上。资格复审阶段须提供本人工作期间撰写的综合文稿2篇及所在单位出具的证明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96C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027-85306850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1663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027-61528898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8B759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4F1B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8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14C1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FA61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82E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省委党校（省行政学院）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8910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345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14230023000000004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A68C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机关党委一级主任科员及以下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C730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9C835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主要从事机关党建重要文稿起草、调查研究和综合协调等工作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34EB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FA2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215E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BE3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2A22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9A01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D022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2C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52BD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具有综合文字工作经历2年以上。资格复审阶段须提供本人工作期间撰写的综合文稿2篇及所在单位出具的证明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DB23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027-85306850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8DE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027-61528898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5226B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D28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6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198E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8DC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省委党史研究室</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58AD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省委党史研究室</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48EE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71A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14230024000000001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6271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研究一处一级主任科员及以下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A0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D872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主要从事党史资料征集、编研等方面工作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418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B73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BFB2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E0C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F156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F523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0307中共党史党建学,0602中国史,030204中共党史（含党的学说与党的建设）</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303D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70A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036C4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9AA4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027-87237289或027-87232037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A58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027-87237289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474D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54C7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0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221AA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12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A94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省委党史研究室</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A2D4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省委党史研究室</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51C5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ACCD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14230024000000002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CBB7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宣传教育处一级主任科员及以下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A63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9A92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主要从事党史编研、运用党史资料及研究成果进行宣传教育等工作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E5D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2342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F86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0F1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455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30E1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0307中共党史党建学,0503新闻传播学,0602中国史</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2A5F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04C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F4DDB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F5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027-87237289或027-87232037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EA4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027-87237289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A5321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9E14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9"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B649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243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省档案馆</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FC31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省档案馆</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CBC2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BAC7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14230025000000001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FB1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C1A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F2B4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主要从事文稿起草、政策研究、调研等工作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C90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422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8D5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EA73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C77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1ED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0101哲学,0305马克思主义理论,0307中共党史党建学,0501中国语言文学,0602中国史,1205信息资源管理,1255图书情报</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9A20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67A2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FE6F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具有较强的文字功底和公文写作能力，在资格复审阶段，须提供单位认可的本人工作期间主笔起草的综合性文稿3篇，并加盖单位公章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39F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027-63493386或027-87233283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54E6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027-63493338或027-87313628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CAEC4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F1A0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9"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52B2A51">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9C3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省档案馆</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9314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省档案馆</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6E5F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C52B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14230025000000002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7E97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档案宣传处一级主任科员及以下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0194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C942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主要从事展览设计、摄影摄像、视频剪辑、文字编辑等工作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B65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BAA3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D538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049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33BF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DCC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0307中共党史党建学,0501中国语言文学,0503新闻传播学,0552新闻与传播,0602中国史,1205信息资源管理,1255图书情报</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D3F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9D6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D065F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E8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027-63493386或027-87233283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052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027-63493338或027-87313628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09A1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B919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45"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91EC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04D8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省社会主义学院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7E2B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省社会主义学院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28A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A883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ADF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BB6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7A29A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主要从事文稿起草、信息宣传等工作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E6C8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E5F0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D05D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671B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3B6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84A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0101哲学,0302政治学,0303社会学,0305马克思主义理论,0307中共党史党建学,0501中国语言文学,0503新闻传播学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8EE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0101哲学类,0302政治学类,0303社会学类,0305马克思主义理论类,0501中国语言文学类,0503新闻传播学类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82B3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70B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研究生学历的，本科阶段所学专业必须是遴选职位要求的专业类别。具有2年以上综合文稿起草工作经历，资格复审阶段须提供单位认可的本人工作期间主笔起草的综合文稿2篇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2B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027-86811805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4341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027-86713213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F62D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3FF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7"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69E910">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14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EE1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省社会主义学院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C13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省社会主义学院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DC1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9F87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14230026000000002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6EF4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教研室一级主任科员及以下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B8CE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5B9B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主要从事统战理论的教学、研究等工作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142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CF1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81C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BCF5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2CB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2A16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0101哲学,0302政治学,0303社会学,0304民族学,0305马克思主义理论,0307中共党史党建学,0602中国史</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5F18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0101哲学类,0302政治学类,0303社会学类,0304民族学类,0305马克思主义理论类,0601历史学类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51C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00C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C4D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027-86811805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344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027-86713213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F064D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749F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33"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37E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8224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民盟湖北省委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DF26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民盟湖北省委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470E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40C6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DCE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AA4C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6DEE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主要从事调查研究、综合性文稿起草、综合协调、乡村振兴等工作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22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073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870C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D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67FC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5E5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0201理论经济学,0303社会学,0501中国语言文学,0503新闻传播学,0828农业工程,1204公共管理学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B99E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640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CEF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具有调研、文字综合岗位工作经历，资格复审阶段须提供本人撰写的相关文稿、所在单位出具的证明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9B4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027-88077837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FBD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027-88310195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34F3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8D4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6"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B06917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088B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民盟湖北省委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597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民盟湖北省委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CC42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4895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14230028000000002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4AD0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 （岗位2）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CA62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4CA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主要从事软件系统管理、数据库维护、数据统计分析、网络规划、设备维护等工作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F48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019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99F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8545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C99B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E730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0701数学,0714统计学（可授理学、经济学学位）,0812计算机科学与技术（可授工学、理学学位）,0835软件工程,0839网络空间安全,0854电子信息</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E699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A8D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9ADF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5E5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027-88077837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C2E4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027-88310195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FE5E7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BD9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086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E8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省妇联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D44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省妇联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C7B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619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14230037000000001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A8BF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基层组织建设和社会联络部一级主任科员及以下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F26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A92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主要从事全省妇联组织建设和社会联络等工作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D9B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3B65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68F6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FBBC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FBDE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9B07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D69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4D7C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53B4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9D6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027-87232686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5096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027-87813542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12ADD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926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84BB59">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79A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省妇联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CBB6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省妇联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1E9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60E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14230037000000002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6EB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宣传部一级主任科员及以下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E76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9CE3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主要从事妇女工作新闻宣传、网络新媒体等工作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D794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21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860A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E7AA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905C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F0E6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E720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FB8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DB4EE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83C2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027-87232686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581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027-87813542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237D2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28EA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7"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3645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6191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省作协</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A471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省作协</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3DC4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612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14230040000000001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B6C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0DE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CE5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主要从事重要文稿起草、调查研究等工作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A74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010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454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6D88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61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4FD1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D9B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31C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EE01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具有党政机关2年以上工作经历，有较强的文字综合表达能力，资格复审阶段，需提供单位认可的本人任职期间主笔起草完成的综合性文稿2篇，加盖单位公章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3BFE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027-68880633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6474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027-68880650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68D37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B27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5"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21408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5042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省科协</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0DA4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省科协</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8CB7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D4D7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14230041000000001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8557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国际部一级主任科员及以下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FF1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5556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主要从事外事工作、国际交流合作项目及科技人才服务等工作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632C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4996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D22A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4A8E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8B72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EB6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17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0701数学类,0802机械类,0804材料类,0807电子信息类,0808自动化类,0809计算机类,0810土木类,0811水利类,0812测绘类,0825环境科学与工程类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547D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399B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C452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027-87834148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42E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027-87823704</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4D723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C72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163D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19</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B46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省工商联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8B8A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省工商联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C1EE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4B61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838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经济部一级主任科员及以下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A2D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06CE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主要从事全省民营经济理论研究和服务保障等工作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C5D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5607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6BA3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76EA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FA9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890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0201理论经济学,0202应用经济学,0251金融,1201管理科学与工程（可授管理学、工学学位）,1202工商管理学,1205信息资源管理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7599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0201经济学类,0203金融学类,1201管理科学与工程类,1204公共管理类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982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782DC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75D0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027-87238715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DF41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027-87238757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AD0DA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4A41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AFE0F48">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80BC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省工商联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3B38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省工商联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BB46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8A48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8B5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59AE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9FB0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主要从事信息化建设管理等工作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34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F1B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03F5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6C8C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8063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A102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CACF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E98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FE8E8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具有2年以上信息化建设工作经历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2E9B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027-87238715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705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027-87238757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5F94A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A92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889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A373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省贸促会</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7BA0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省贸促会</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6A5C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21D1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14230045000000001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DFBB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A881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C3C3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主要从事对外活动口译、文字翻译等工作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DC7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B5D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AA3D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84C7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94DD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EE0D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4767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0204经济与贸易类,050201英语,050205西班牙语,050206阿拉伯语,050262商务英语</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0F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EB5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须获得英语专业八级证书。研究生学历的，本科阶段专业必须是遴选职位要求的专业类别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06A8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027-85887008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6D2D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027-85775174</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9753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3517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4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209FF3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23F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DFF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DBE6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45AF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E22B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审判执行业务庭一级法官助理及以下（岗位1）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B8F5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9CF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主要从事协助法官履行审判职责，草拟审理报告、法律文书等工作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4C2A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B24A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98F6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1B2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01BB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E1ED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921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60BB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5A7EC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6F4F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0F4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027-87220418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3F1EE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29E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28CF1667">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7BE2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273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45CE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8F8C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14230048000000002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03B2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审判执行业务庭一级法官助理及以下（岗位2）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8E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DF44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主要从事协助法官履行审判职能，草拟审理报告、法律文书等工作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8F5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F2F9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FD60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1213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68F5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C9FA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AF0B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2403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9F8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6E2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BB20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027-87220418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A1400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19C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76"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08F19A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81DD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74C3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680B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91F2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14230048000000003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E05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5005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22E0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主要从事文字材料、综合调研等工作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B59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EDB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2ADC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8BE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0C3D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1E98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770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DC5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2E8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具有2年以上综合文字岗位工作经历。资格复审阶段，须提供工作单位认可的本人工作期间主笔起草的重大综合性文稿3篇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98B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B746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027-87220418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165FF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509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5FA0A17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4125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8BDE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FD04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2061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14230048000000004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B33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司法行政处一级主任科员及以下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D8B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B36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主要从事机关财务管理等工作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78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856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8604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A87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BDA6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BC18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C0A4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5B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AC77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具有2年以上财务工作经历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29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B4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027-87220418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395D1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30C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7E2315CB">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77F0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1CD2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省法院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4431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112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14230048000000005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FD28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宣传处一级主任科员及以下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4A5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1FB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主要从事新媒体宣传等工作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766D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22E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5D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AE9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54FC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3A99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1344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9BDB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D83AB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具有2年以上新媒体宣传工作经历。资格复审阶段须提供在国家级主流媒体上发布的音视频宣传作品2篇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F0A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1BA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027-87220418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6D711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4F3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6"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AA0C7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9537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省检察院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B846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省检察院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E042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785D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14230049000000001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27AF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政治部综合处一级主任科员及以下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7E85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FDD0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主要从事文稿起草、调查研究等工作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0CA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5CBA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7034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21F8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AFD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91FB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1947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23F1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A3DD3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有较强的文字功底和公文写作能力，具有2年以上从事综合性文稿写作、政策理论研究工作经历。资格复审阶段，需提供单位认可的本人主笔起草的综合性文稿5篇，加盖单位公章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91A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027-67888620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25D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027-67888636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4AA8F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6932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14"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A48D09">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534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省检察院</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3A4A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省检察院</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A47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BFFC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14230049000000002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989B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第十一检察部一级检察官助理及以下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1185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B685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主要从事司法警察、协助侦查等工作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277E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F30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7F03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BFE1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E172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C28F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0301法学,0306公安学,0351法律,0353警务,0838公安技术</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4D9A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0301法学类,0306公安学类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498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3F29A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通过国家统一法律职业资格考试并取得法律职业资格证书A证。此职位为警务序列，限男性报考</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FBE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027-67888620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249F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027-67888636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C0915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39CF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9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1599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4BA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A3D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A9A8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FA41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14230050000000001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E0B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综合管理处室一级主任科员及以下（岗位1）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3A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BFB0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2AF9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4AEE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7CFE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FE76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24B6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81CC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E73B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BB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88BA1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具有一定的政策理论水平，较强的文字综合和组织协调能力。资格复审阶段，须提供本人工作期间主笔起草的综合性文稿5篇，加盖单位公章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E77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027-87235498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D19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027-87300729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A14AF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726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07"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4694C6F9">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B6C3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FBC1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A16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1134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14230050000000002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F12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综合管理处室一级主任科员及以下（岗位2）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4648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B5A9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B66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21F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606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0BE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C6D0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3AC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9D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AD9F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4434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具有一定的政策理论水平，较强的文字综合和组织协调能力。资格复审阶段，须提供本人工作期间主笔起草的综合性文稿5篇，加盖单位公章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4373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027-87235498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CC40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027-87300729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767BA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66A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6"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3A6C75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5F2A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5C3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54AF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05DC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14230050000000003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3D3E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经济综合处室一级主任科员及以下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76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527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主要从事全省宏观经济形势分析、监测预警和宏观政策研究等工作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708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9CCF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4E47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863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8B4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959C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0201理论经济学,0202应用经济学,0251金融,0252应用统计,0301法学,0302政治学,0351法律,0501中国语言文学,1202工商管理学,1251工商管理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9142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602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10EE7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71E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027-87235498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0EED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027-87300729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CAC1A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28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25D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9D0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2260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A2F1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64C7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14230050000000004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0072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产业规划处室一级主任科员及以下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E7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D929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主要从事促进新质生产力发展，相关战略性新兴产业政策研究等工作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E11F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8C29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7DD1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E4E3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C4E7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732D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0802机械工程,0805材料科学与工程（可授工学、理学学位）,0809电子科学与技术（可授工学、理学学位）,0814土木工程,0815水利工程,0828农业工程,0854电子信息,0859土木水利,1401集成电路科学与工程（可授理学、工学学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7D4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0E5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CA06C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C58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027-87235498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9204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027-87300729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972D3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09F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1"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568B5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AD5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省发改委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F39A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省能源局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6F8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DC98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14230050000000005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D635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能源管理处室一级主任科员及以下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93F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C5FB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主要从事能源运行调度、煤矿安全生产管理等工作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1AF0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27B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BE59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60B3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9E28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3EE5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0807动力工程及工程热物理,0808电气工程,0819矿业工程,0820石油与天然气工程,0827核科学与技术,0858能源动力</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8DD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28D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4400A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A6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027-87235498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301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027-87300729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E1446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43DC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2F81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39ED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EF1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C27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FEC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14230051000000001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814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92B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076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主要从事教育领域财务审计等工作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342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8D0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1B94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C1F0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20D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07D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9B61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73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EAF5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具有2年及以上审计相关工作经历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1F1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027-87320706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7FD2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027-87328089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A55A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76D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2"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1CC48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1702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0A5C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F5F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661A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14230051000000002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8EB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综合业务处室一级主任科员及以下（岗位1）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13FE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60A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主要从事教育行政管理以及教育数字化转型等工作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F51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DA35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2F1A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59E4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8775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5BA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081203计算机应用技术、085404计算机技术、085405软件工程、085410人工智能、085411大数据技术与工程、085412网络与信息安全</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55B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639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5220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具有较强的综合协调、调查研究和文字表达能力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B0D1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027-87320706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CB1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027-87328089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187FE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9A3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4"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9D70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D78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FB2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63B3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9BAF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14230051000000003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D8D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综合业务处室一级主任科员及以下（岗位</w:t>
            </w:r>
            <w:r>
              <w:rPr>
                <w:rFonts w:hint="eastAsia" w:ascii="Times New Roman" w:hAnsi="Times New Roman" w:eastAsia="仿宋_GB2312" w:cs="Times New Roman"/>
                <w:i w:val="0"/>
                <w:color w:val="000000"/>
                <w:kern w:val="0"/>
                <w:sz w:val="21"/>
                <w:szCs w:val="21"/>
                <w:u w:val="none"/>
                <w:lang w:val="en-US" w:eastAsia="zh-CN" w:bidi="ar"/>
              </w:rPr>
              <w:t>2</w:t>
            </w:r>
            <w:r>
              <w:rPr>
                <w:rFonts w:hint="default" w:ascii="Times New Roman" w:hAnsi="Times New Roman" w:eastAsia="仿宋_GB2312" w:cs="Times New Roman"/>
                <w:i w:val="0"/>
                <w:color w:val="000000"/>
                <w:kern w:val="0"/>
                <w:sz w:val="21"/>
                <w:szCs w:val="21"/>
                <w:u w:val="none"/>
                <w:lang w:val="en-US" w:eastAsia="zh-CN" w:bidi="ar"/>
              </w:rPr>
              <w:t>）</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678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D035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主要从事教育行政管理以及教育数字化转型等工作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BF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1AB7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2A6F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5F4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3D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2C49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081203计算机应用技术、085404计算机技术、085405软件工程、085410人工智能、085411大数据技术与工程、085412网络与信息安全</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AA87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2D37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BD499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具有较强的综合协调、调查研究和文字表达能力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D2CD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027-87320706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CF5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027-87328089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156DA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2B0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98"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F722B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07A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66E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省教育厅招生办公室</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27ED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643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14230051000000004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AA54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财务管理岗一级主任科员及以下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AB14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578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主要从事财务会计等工作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105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01F5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870B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69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CE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374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0253税务,0256资产评估,1253会计,1257审计,120201会计学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BDE3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402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BBAD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具有2年及以上会计工作经历，且持有会计专业技术资格证书或注册会计师证书等从业资格证书</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BA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027-87328213或027-87250922</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54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027-87328332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3A33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5C6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4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763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F7E2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省科技厅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85AB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省科技厅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7EAC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F321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14230052000000001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F3CF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战略规划与政策法规处一级主任科员及以下（岗位1）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BDF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A6F5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主要从事科技战略规划和文稿综合等工作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262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485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F0B9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E558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572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952C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0802机械工程,0804仪器科学与技术,0805材料科学与工程（可授工学、理学学位）,0806冶金工程,0807动力工程及工程热物理,0808电气工程,0817化学工程与技术,0820石油与天然气工程,0856材料与化工,0858能源动力,1406纳米科学与工程（可授理学、工学学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8868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816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880A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具有2年以上综合文稿起草工作经历，资格复审阶段须提供单位认可的、本人工作期间主笔起草的综合文稿2篇，有较强的文字综合和组织协调能力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C4D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027-87135399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B8D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027-87135399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99530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588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93"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4028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911D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省科技厅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8C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省科技厅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292A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F8A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14230052000000002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926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战略规划与政策法规处一级主任科员及以下（岗位2）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AA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EAD3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主要从事科技体制改革、科技政策研究及文稿综合等工作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57F8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0007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3BC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DBB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DD7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322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0803光学工程,0809电子科学与技术（可授工学、理学学位）,0810信息与通信工程,0811控制科学与工程,0812计算机科学与技术（可授工学、理学学位）,0828农业工程,0831生物医学工程（可授工学、理学、医学学位）,0836生物工程,0854电子信息,0860生物与医药,1401集成电路科学与工程（可授理学、工学学位）,1404遥感科学与技术（可授理学、工学学位）,1405智能科学与技术（可授理学、工学学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977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7FE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D676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具有2年以上综合文稿起草工作经历，资格复审阶段须提供单位认可的、本人工作期间主笔起草的综合文稿2篇，有较强的文字综合和组织协调能力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F5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027-87135399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14C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027-87135399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7CFD5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36E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619A2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85B1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省科技厅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CAD7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省高新技术发展促进中心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A3C6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BD18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14230052000000003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F4FC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2D9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A736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主要从事政策研究，起草综合性文稿等工作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6066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E29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D86A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1857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30E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FE80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82AE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C0B4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0892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资格复审阶段须提供本人主笔的综合性文稿2篇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34F1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027-87133891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2B4C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027-87135551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36162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EFF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2"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052A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0887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9D8E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E6F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4C98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B8E1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电子信息产业处一级主任科员及以下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CC8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B6E8C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主要从事电子信息领域产业发展综合协调、调查研究、政策文件起草等工作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5A6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B243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802D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5D3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7AB1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810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CC8C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0807电子信息类,0808自动化类,0809计算机类,0832交叉工程类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FDE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064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具有2年以上经济管理和服务相关工作经历，资格复审阶段须提供单位认可的、本人工作期间主笔起草的综合文稿、调研报告至少2篇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023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027-87236503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1E8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027-87816841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167DC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3D9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18"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601036F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26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8F9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794D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6E37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6F00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1129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医药产业处一级主任科员及以下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58E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4984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主要从事医药和医工交叉领域产业发展综合协调、调查研究、政策文件起草等工作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4C4C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986C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35F6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9D0A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77B3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4C5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B32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0813化工与制药类,082601生物医学工程（可授工学或理学学士学位）,0830生物工程类,1007药学类,1008中药学类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F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1E4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具有2年以上综合文秘、信息采编、政策研究等相关工作经历，资格复审阶段须提供单位认可的、本人工作期间主笔起草的综合文稿、调研报告至少2篇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7CAD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027-87236503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045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027-87816841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CE8C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BF32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2"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5B4087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8382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6829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3A91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E845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14230053000000003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3F1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规划和技术改造处一级主任科员及以下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73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BECE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主要从事产业规划和工业技改政策分析、综合协调、调查研究、文件起草等工作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B809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EE30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E20B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1AD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3CBE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0C5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A71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0204经济与贸易类,0701数学类,0712统计学类,120101管理科学（可授管理学或理学学士学位）,120102信息管理与信息系统（可授管理学或工学学士学位）,120108T大数据管理与应用,120110T计算金融,1207工业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29C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C9AF2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具有2年以上综合文秘、信息采编、政策研究等相关工作经历，资格复审阶段须提供单位认可的、本人工作期间主笔起草的综合文稿、调研报告至少2篇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C92C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027-87236503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79BA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027-87816841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C7A72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0139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82"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746A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25A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4B2A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省经信厅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24BC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EEDD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14230053000000004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7F2A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软件和信息服务业处一级主任科员及以下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FA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F30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主要从事软件和信息服务领域产业发展综合协调、调查研究、政策文件起草等工作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D3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274A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4094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93E4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69E0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14A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FF10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0701数学类,0806电气类,0807电子信息类,0808自动化类,0809计算机类,0832交叉工程类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C324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166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具有2年以上综合文秘、信息采编、政策研究等相关工作经历，资格复审阶段须提供单位认可的、本人工作期间主笔起草的综合文稿、调研报告至少2篇</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33C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027-87236503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9B1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027-87816841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C8FAC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A84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0795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CD0F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C96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D484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BD4C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14230055000000001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1033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执法勤务总队一级警长及以下（岗位1）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84B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6CF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主要从事刑事犯罪预防、打击等工作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92B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8F4B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4C82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BDD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218E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D53F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81E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1EF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19E3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刑事犯罪侦查工作经历，曾荣获个人嘉奖及以上奖励（报名时须提供县级以上机关出具的相关工作经历证明）。其中，报考人员非人民警察身份且职级层次为一级科员及以下的，年龄要求30周岁以下。该职位为人民警察职位。限男性报考</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CACC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027-67122236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0D2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027-67128496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A69F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专业测试入围比例为5:1，重点测试办案的思维能力、对办案程序的掌握和审讯技巧等内容</w:t>
            </w:r>
          </w:p>
        </w:tc>
      </w:tr>
      <w:tr w14:paraId="5034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5"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5C1038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9958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25D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4F10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27FE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14230055000000002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F1F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执法勤务总队一级警长及以下（岗位2）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817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30A2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主要从事公安机关法制建设等工作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B1D8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044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E076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CB11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C215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867D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F74F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A1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1089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公安机关法制建设或侦查办案工作经历，通过国家统一法律职业资格考试，取得法律职业资格证书A证（报名时须提供县级以上机关出具的相关工作经历证明）。其中，报考人员非人民警察身份且职级层次为一级科员及以下的，年龄要求30周岁以下。该职位为人民警察职位</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CD5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027-67122236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A51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027-67128496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0E46A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08F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1"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426E0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BD4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740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省公安厅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2D1D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5BFB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14230055000000003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1900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刑事侦查总队一级警长及以下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B56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4C8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主要从事案（事）件现场勘查、法医病理损伤检验鉴定等工作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CBBA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6647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4D9E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7A31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8A63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F1F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5969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AF90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DABA6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取得法医病理损伤检验专业中级及以上警务技术任职资格。其中，报考人员非人民警察身份且职级层次为一级科员及以下的，年龄要求30周岁以下。该职位为人民警察职位。限男性报考</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A0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027-67122236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9F59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027-67128496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580F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85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3"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4B6F5F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14FA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124B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2C77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6DBA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555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D00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75F4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主要从事文稿起草、调查研究、信息宣传、综合协调等工作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B5DC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2B40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230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7DA6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CCE3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EC9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DEF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DFBD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6408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具有2年以上综合文秘、信息采编等相关工作经历，资格复审阶段须提供本人工作期间主笔起草或公开发表的综合文稿3篇，并由所在单位加盖公章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B915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027-50657185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A611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027-87677856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D8738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DFA4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62783E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321C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86DE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D963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2E6F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14230056000000002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804F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规划财务处一级主任科员及以下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C1D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E9E7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主要从事规划编制、财务管理、内部审计等工作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AC95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0233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29B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32C0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A84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E14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0202应用经济学,0251金融,0252应用统计,0256资产评估,1253会计,1257审计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781E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0201经济学类,0202财政学类,0203金融学类,120203K会计学,120204财务管理,120207审计学</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3B0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7B85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具有2年以上财务管理相关工作经历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6E5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027-50657185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48E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027-87677856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00CE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000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4"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33FA0034">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D3E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7B1F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D4FA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87F7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14230056000000003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6FB8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社会事务处一级主任科员及以下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48B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46FF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主要从事全省婚姻、殡葬、残疾人权益保护、生活无着流浪乞讨人员救助管理政策研究等工作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2D5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104C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8985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DB4F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13FD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DC52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65DB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6C9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BCA8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具有较强文字综合能力，资格复审阶段须提供本人工作期间主笔起草或公开发表的综合文稿2篇，并由所在单位加盖公章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606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027-50657185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0FAB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027-87677856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52296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0B8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2E597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AD7A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C80A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省民政厅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4A21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34B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14230056000000004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5478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养老服务处一级主任科员及以下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F96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A04BE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主要从事全省养老服务政策研究和规划制定等工作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AA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1A9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6D5F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E6D2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4FC8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FD9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6F7F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D85F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C313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具有较强文字综合能力，资格复审阶段须提供本人工作期间主笔起草或公开发表的综合文稿2篇，并由所在单位加盖公章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2FA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027-50657185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3720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027-87677856</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9F29B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19F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6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1455F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29</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A26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7E6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3A4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DDD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14230057000000001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448F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立法处一级主任科员及以下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8C3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3FACC4">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主要从事相关法规、规章草案审查修改等工作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8B3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04A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A7CA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B3A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2C8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EBA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BC9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8944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CCB5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0A1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027-87238605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E7A8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027-87815189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7219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D10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5448E45C">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2BC3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941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4AA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F296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14230057000000002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5D6D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行政复议与应诉处一级主任科员及以下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90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BD4C8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主要从事行政复议与应诉等工作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D0F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E54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3137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35B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C3EB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C68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663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C23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8379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E53C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027-87238605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BAD2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027-87815189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8C005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D14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0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2810F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471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FFB1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702F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58D0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14230057000000003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BEFB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行政执法协调监督处一级主任科员及以下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CBB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69427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主要从事行政执法综合协调监督等工作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5D87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6C30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6DE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F3F4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75B5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340D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7B2D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A556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06B0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908D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027-87238605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E9CC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027-87815189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09111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211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4"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79A6AB0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01A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372F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9E7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45E1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14230057000000004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A568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监所工作指导处一级主任科员及以下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A99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1992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主要从事监狱戒毒场所管理、警务督察等工作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7D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2670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3BB8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F6B2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C196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AFCE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0301法学,0302政治学,0351法律,0501中国语言文学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B01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58A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E039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此职位为警务序列，限男性报考</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D3D3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027-87238605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611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027-87815189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2E68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E22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80" w:hRule="atLeast"/>
          <w:jc w:val="center"/>
        </w:trPr>
        <w:tc>
          <w:tcPr>
            <w:tcW w:w="407" w:type="dxa"/>
            <w:vMerge w:val="continue"/>
            <w:tcBorders>
              <w:left w:val="single" w:color="000000" w:sz="4" w:space="0"/>
              <w:bottom w:val="single" w:color="auto" w:sz="4" w:space="0"/>
              <w:right w:val="single" w:color="000000" w:sz="4" w:space="0"/>
            </w:tcBorders>
            <w:noWrap/>
            <w:tcMar>
              <w:top w:w="12" w:type="dxa"/>
              <w:left w:w="12" w:type="dxa"/>
              <w:right w:w="12" w:type="dxa"/>
            </w:tcMar>
            <w:vAlign w:val="center"/>
          </w:tcPr>
          <w:p w14:paraId="3C5EC98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4710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A909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省司法厅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A6DF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F05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14230057000000005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DCAE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队伍建设指导处一级主任科员及以下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23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9AB5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主要从事监狱戒毒场所巡察、督查等工作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7F97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301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C2CD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5B12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D8F2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F3A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0301法学,0302政治学,0351法律,0501中国语言文学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E3DB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732C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A8E52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此职位为警务序列，限男性报考</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CBA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027-87238605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29D7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027-87815189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1EFE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52E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4" w:hRule="atLeast"/>
          <w:jc w:val="center"/>
        </w:trPr>
        <w:tc>
          <w:tcPr>
            <w:tcW w:w="407" w:type="dxa"/>
            <w:vMerge w:val="restar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58708E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30</w:t>
            </w:r>
          </w:p>
        </w:tc>
        <w:tc>
          <w:tcPr>
            <w:tcW w:w="1134" w:type="dxa"/>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14:paraId="3BF13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C10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4F3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6BE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DD32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0C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028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主要从事经济形势分析、中长期财政规划研究等方面工作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0D1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384F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A920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D94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361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73A6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0252应用统计,0253税务,0255保险,0256资产评估,0258数字经济,0501中国语言文学,0503新闻传播学,0552新闻与传播,1201管理科学与工程（可授管理学、工学学位）,1202工商管理学,1203农林经济管理,1204公共管理学,1205信息资源管理,1251工商管理,1252公共管理,1253会计,1256工程管理,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6F77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0201经济学类,0202财政学类,0203金融学类,0204经济与贸易类,0501中国语言文学类,0503新闻传播学类,1201管理科学与工程类,1202工商管理类,1203农业经济管理类,1204公共管理类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997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468C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具有2年以上政策研究、文稿起草等相应岗位工作经历，资格复审阶段须提供本人撰写的综合性文稿材料、调研文章等3篇以上，由所在单位核实加盖公章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A38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027-67818880或 027-67818558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51DD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027-67818929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BE624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专业测试比例为5:1，重点测试宏观政策理论水平、逻辑思维能力和文字综合能力等内容</w:t>
            </w:r>
          </w:p>
        </w:tc>
      </w:tr>
      <w:tr w14:paraId="58A0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6" w:hRule="atLeast"/>
          <w:jc w:val="center"/>
        </w:trPr>
        <w:tc>
          <w:tcPr>
            <w:tcW w:w="407" w:type="dxa"/>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092F6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14:paraId="4B5443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5FE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23E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CE9D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14230058000000002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4838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金融处一级主任科员及以下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358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90F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主要从事财政金融政策研究、文稿起草等方面工作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96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753C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B405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0605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21C5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53BD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2EC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9D5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168A21">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具有2年以上政策研究、文稿起草等相应岗位工作经历，资格复审阶段须提供本人撰写的综合性文稿材料、调研文章等3篇以上，由所在单位核实加盖公章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652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027-67818880或 027-67818558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676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027-67818929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C1637C">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专业测试比例为5:1，重点测试宏观政策理论水平、逻辑思维能力和文字综合能力等内容</w:t>
            </w:r>
          </w:p>
        </w:tc>
      </w:tr>
      <w:tr w14:paraId="15759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2" w:hRule="atLeast"/>
          <w:jc w:val="center"/>
        </w:trPr>
        <w:tc>
          <w:tcPr>
            <w:tcW w:w="407" w:type="dxa"/>
            <w:tcBorders>
              <w:top w:val="single" w:color="auto" w:sz="4" w:space="0"/>
              <w:left w:val="single" w:color="000000" w:sz="4" w:space="0"/>
              <w:bottom w:val="single" w:color="000000" w:sz="4" w:space="0"/>
              <w:right w:val="single" w:color="000000" w:sz="4" w:space="0"/>
            </w:tcBorders>
            <w:noWrap/>
            <w:tcMar>
              <w:top w:w="12" w:type="dxa"/>
              <w:left w:w="12" w:type="dxa"/>
              <w:right w:w="12" w:type="dxa"/>
            </w:tcMar>
            <w:vAlign w:val="center"/>
          </w:tcPr>
          <w:p w14:paraId="0884A4B4">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30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A325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853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省财政厅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9FC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66F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14230058000000003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7F4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综合绩效管理处一级主任科员及以下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6311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CEFB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主要从事综合绩效管理政策研究、文稿起草等方面工作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B29A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6E95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125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EF94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C61A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79C5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0252应用统计,0253税务,0255保险,0256资产评估,0258数字经济,0701数学,0714统计学（可授理学、经济学学位）,1201管理科学与工程（可授管理学、工学学位）,1202工商管理学,1203农林经济管理,1204公共管理学,1251工商管理,1252公共管理,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8BC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0201经济学类,0202财政学类,0203金融学类,0701数学类,0712统计学类,1201管理科学与工程类,1202工商管理类,1203农业经济管理类,1204公共管理类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AF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E553C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具有2年以上政策研究、文稿起草等相应岗位工作经历，资格复审阶段须提供本人撰写的综合性文稿材料、调研文章等3篇以上，由所在单位核实加盖公章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020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027-67818880或 027-67818558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10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027-67818929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204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专业测试比例为5:1，重点测试宏观政策理论水平、逻辑思维能力和文字综合能力等内容</w:t>
            </w:r>
          </w:p>
        </w:tc>
      </w:tr>
      <w:tr w14:paraId="6C828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3B3909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EC82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省人社厅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8A8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省社会保险服务中心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05B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C421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14230059000000001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8446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待遇审核处一级主任科员及以下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6C46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1367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主要从事省本级企业职工退休条件确认、机关事业单位退休待遇申领等工作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E05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CED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39B7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637A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3E57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11B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E614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7CF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74F4D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06D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027-87260755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EF2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027-87262322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D8F6B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432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2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4B31FB2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AE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省人社厅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B8CF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省社会保险服务中心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0FDC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A690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14230059000000002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AECA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核定记录处一级主任科员及以下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5B9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DDB6A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主要从事省本级企业职工养老保险经办管理服务等工作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1D3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202F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87FA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99B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ABF3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563D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5D69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DDB6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BE544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93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027-87260755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46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027-87262322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649C4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1BF9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4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D19AB6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E7EC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省人社厅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55D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省社会保险服务中心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1EF5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9E22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14230059000000003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5AD0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机关事业单位养老保险处一级主任科员及以下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C2F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8722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主要从事省本级机关事业单位养老保险经办管理服务等工作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B989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64A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D6F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A870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7053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261B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BA7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3731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AAC53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D06B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027-87260755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92BE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027-87262322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37AF7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A84E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D6DBC0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31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0E45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省人社厅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7AC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省社会保险服务中心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5D7A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5EA0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14230059000000004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C54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工伤保险服务处一级主任科员及以下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2A7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C8CA7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主要从事省本级工伤保险经办管理服务等工作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CE63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8BFE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C93D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4909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011A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F15D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81E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AB5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01BBD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B8C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027-87260755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94D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027-87262322</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5E4C9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3FE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97FC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541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366F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B4A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39D2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14230060000000001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A6B9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规划处一级主任科员及以下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63E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3C38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主要从事国土空间规划编制、审核、报批，国土空间开发适宜性评价，监督管理国土空间规划行业等工作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6C1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3EC7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72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C35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6AE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916C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0833城乡规划学,0853城乡规划,0862风景园林,081303城市规划与设计（含：风景园林规划与设计）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E11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763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9908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25B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1AC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2B7C2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61B6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FE2EF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795E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9574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9EE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29D6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14230060000000002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EDD8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矿产资源保护监督处一级主任科员及以下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EB9A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EA00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主要从事地质勘查与灾害防治、矿产资源管理保护等相关工作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7600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C913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402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0FA0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D87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1A7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0818地质资源与地质工程,0819矿业工程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2E23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E647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FC98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5FD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8E3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6DD24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45E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0" w:hRule="atLeast"/>
          <w:jc w:val="center"/>
        </w:trPr>
        <w:tc>
          <w:tcPr>
            <w:tcW w:w="407" w:type="dxa"/>
            <w:vMerge w:val="continue"/>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DD951F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D4F6E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113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BDE38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省自然资源厅</w:t>
            </w:r>
          </w:p>
        </w:tc>
        <w:tc>
          <w:tcPr>
            <w:tcW w:w="56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92397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EE327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14230060000000003</w:t>
            </w:r>
          </w:p>
        </w:tc>
        <w:tc>
          <w:tcPr>
            <w:tcW w:w="70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89E68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财务处一级主任科员及以下</w:t>
            </w:r>
          </w:p>
        </w:tc>
        <w:tc>
          <w:tcPr>
            <w:tcW w:w="47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D2F2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7C130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主要从事财会、审计、土地资源管理、土地利用、处置等相关工作</w:t>
            </w:r>
          </w:p>
        </w:tc>
        <w:tc>
          <w:tcPr>
            <w:tcW w:w="70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227B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2F760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26019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44D15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2A665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2B761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1203农林经济管理,1253会计,1257审计,120201会计学，120405土地资源管理</w:t>
            </w:r>
          </w:p>
        </w:tc>
        <w:tc>
          <w:tcPr>
            <w:tcW w:w="169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19FD1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C735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2F0A4B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2D46C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37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CF5A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027-86656078</w:t>
            </w:r>
          </w:p>
        </w:tc>
        <w:tc>
          <w:tcPr>
            <w:tcW w:w="1141"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02838E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D12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28" w:hRule="atLeast"/>
          <w:jc w:val="center"/>
        </w:trPr>
        <w:tc>
          <w:tcPr>
            <w:tcW w:w="407" w:type="dxa"/>
            <w:tcBorders>
              <w:top w:val="single" w:color="auto" w:sz="4" w:space="0"/>
              <w:left w:val="single" w:color="auto" w:sz="4" w:space="0"/>
              <w:bottom w:val="single" w:color="auto" w:sz="4" w:space="0"/>
              <w:right w:val="single" w:color="000000" w:sz="4" w:space="0"/>
            </w:tcBorders>
            <w:noWrap/>
            <w:tcMar>
              <w:top w:w="12" w:type="dxa"/>
              <w:left w:w="12" w:type="dxa"/>
              <w:right w:w="12" w:type="dxa"/>
            </w:tcMar>
            <w:vAlign w:val="center"/>
          </w:tcPr>
          <w:p w14:paraId="6409C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33</w:t>
            </w:r>
          </w:p>
        </w:tc>
        <w:tc>
          <w:tcPr>
            <w:tcW w:w="113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C9542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113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A2817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567"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ABD17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2C56E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14230061000000001</w:t>
            </w:r>
          </w:p>
        </w:tc>
        <w:tc>
          <w:tcPr>
            <w:tcW w:w="70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0A4F1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生态环境业务综合管理处室一级主任科员及以下</w:t>
            </w:r>
          </w:p>
        </w:tc>
        <w:tc>
          <w:tcPr>
            <w:tcW w:w="47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F20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28765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主要从事生态环境保护业务综合管理、拟订实施生态环境保护规划等工作</w:t>
            </w:r>
          </w:p>
        </w:tc>
        <w:tc>
          <w:tcPr>
            <w:tcW w:w="70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B4E5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5FE13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8E7DC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15869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F5523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auto" w:sz="4" w:space="0"/>
              <w:left w:val="nil"/>
              <w:bottom w:val="single" w:color="auto" w:sz="4" w:space="0"/>
              <w:right w:val="nil"/>
            </w:tcBorders>
            <w:noWrap w:val="0"/>
            <w:tcMar>
              <w:top w:w="12" w:type="dxa"/>
              <w:left w:w="12" w:type="dxa"/>
              <w:right w:w="12" w:type="dxa"/>
            </w:tcMar>
            <w:vAlign w:val="center"/>
          </w:tcPr>
          <w:p w14:paraId="3B70F1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0703化学,0713生态学,0817化学工程与技术,0830环境科学与工程（可授工学、理学、农学学位）,0856材料与化工,0857资源与环境</w:t>
            </w:r>
          </w:p>
        </w:tc>
        <w:tc>
          <w:tcPr>
            <w:tcW w:w="169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838A2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077F5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94D65E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EC3A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027-87167124</w:t>
            </w:r>
          </w:p>
        </w:tc>
        <w:tc>
          <w:tcPr>
            <w:tcW w:w="137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A476C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027-87167539</w:t>
            </w:r>
          </w:p>
        </w:tc>
        <w:tc>
          <w:tcPr>
            <w:tcW w:w="1141"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11AFBD8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69A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21" w:hRule="atLeast"/>
          <w:jc w:val="center"/>
        </w:trPr>
        <w:tc>
          <w:tcPr>
            <w:tcW w:w="407" w:type="dxa"/>
            <w:vMerge w:val="restart"/>
            <w:tcBorders>
              <w:top w:val="single" w:color="auto" w:sz="4" w:space="0"/>
              <w:left w:val="single" w:color="auto" w:sz="4" w:space="0"/>
              <w:right w:val="single" w:color="000000" w:sz="4" w:space="0"/>
            </w:tcBorders>
            <w:noWrap/>
            <w:tcMar>
              <w:top w:w="12" w:type="dxa"/>
              <w:left w:w="12" w:type="dxa"/>
              <w:right w:w="12" w:type="dxa"/>
            </w:tcMar>
            <w:vAlign w:val="center"/>
          </w:tcPr>
          <w:p w14:paraId="0D1DE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33</w:t>
            </w:r>
          </w:p>
        </w:tc>
        <w:tc>
          <w:tcPr>
            <w:tcW w:w="113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68D4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113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93C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567"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83BF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AB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14230061000000002</w:t>
            </w:r>
          </w:p>
        </w:tc>
        <w:tc>
          <w:tcPr>
            <w:tcW w:w="70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22E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污染防治监督管理处室一级主任科员及以下</w:t>
            </w:r>
          </w:p>
        </w:tc>
        <w:tc>
          <w:tcPr>
            <w:tcW w:w="47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42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D5AB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主要从事生态环境保护督察、污染防治监督管理等工作</w:t>
            </w:r>
          </w:p>
        </w:tc>
        <w:tc>
          <w:tcPr>
            <w:tcW w:w="70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891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B9F1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1F30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AA0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ADFF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F1D4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0703化学,0713生态学,0817化学工程与技术,0830环境科学与工程（可授工学、理学、农学学位）,0856材料与化工,0857资源与环境</w:t>
            </w:r>
          </w:p>
        </w:tc>
        <w:tc>
          <w:tcPr>
            <w:tcW w:w="169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28D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EB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0D48F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54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027-87167124</w:t>
            </w:r>
          </w:p>
        </w:tc>
        <w:tc>
          <w:tcPr>
            <w:tcW w:w="137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B5D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027-87167539</w:t>
            </w:r>
          </w:p>
        </w:tc>
        <w:tc>
          <w:tcPr>
            <w:tcW w:w="1141"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3491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D06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2" w:hRule="atLeast"/>
          <w:jc w:val="center"/>
        </w:trPr>
        <w:tc>
          <w:tcPr>
            <w:tcW w:w="407" w:type="dxa"/>
            <w:vMerge w:val="continue"/>
            <w:tcBorders>
              <w:left w:val="single" w:color="auto" w:sz="4" w:space="0"/>
              <w:right w:val="single" w:color="000000" w:sz="4" w:space="0"/>
            </w:tcBorders>
            <w:noWrap/>
            <w:tcMar>
              <w:top w:w="12" w:type="dxa"/>
              <w:left w:w="12" w:type="dxa"/>
              <w:right w:w="12" w:type="dxa"/>
            </w:tcMar>
            <w:vAlign w:val="center"/>
          </w:tcPr>
          <w:p w14:paraId="5316A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C695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F2B1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EC8C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6DA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14230061000000003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040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生态环境监测处一级主任科员及以下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1E0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708CB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主要从事生态环境监测管理等工作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3A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895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6BBA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51F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1737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CE0C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0703化学,0713生态学,0817化学工程与技术,0830环境科学与工程（可授工学、理学、农学学位）,0856材料与化工,0857资源与环境</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DF62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CE83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9225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86A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027-87167124</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B8F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027-87167539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26D7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48E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6" w:hRule="atLeast"/>
          <w:jc w:val="center"/>
        </w:trPr>
        <w:tc>
          <w:tcPr>
            <w:tcW w:w="407" w:type="dxa"/>
            <w:vMerge w:val="continue"/>
            <w:tcBorders>
              <w:left w:val="single" w:color="auto" w:sz="4" w:space="0"/>
              <w:bottom w:val="single" w:color="000000" w:sz="4" w:space="0"/>
              <w:right w:val="single" w:color="000000" w:sz="4" w:space="0"/>
            </w:tcBorders>
            <w:noWrap/>
            <w:tcMar>
              <w:top w:w="12" w:type="dxa"/>
              <w:left w:w="12" w:type="dxa"/>
              <w:right w:w="12" w:type="dxa"/>
            </w:tcMar>
            <w:vAlign w:val="center"/>
          </w:tcPr>
          <w:p w14:paraId="61CCF1C8">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100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8833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省生态环境流域治理综合行政执法局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4552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F65C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14230061000000004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AA6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生态环境综合执法岗一级主任科员及以下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2E21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31F1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主要从事生态环境保护综合行政执法等工作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AF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0652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82E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B0E4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4A7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C29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0703化学,0713生态学,0817化学工程与技术,0830环境科学与工程（可授工学、理学、农学学位）,0856材料与化工,0857资源与环境</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EFD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A1B0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FA3F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900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027-87167124</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DDAD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027-87167539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D4360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2797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09D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0F2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5720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E0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4C3E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14230062000000001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4519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住房和城市更新处一级主任科员及以下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B06B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617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主要从事住房保障与城市更新建设管理等工作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0F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CAD9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E0A2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DF2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8DC3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1F8F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1694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AF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4186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具有住建领域相关工作经历</w:t>
            </w:r>
            <w:bookmarkStart w:id="0" w:name="_GoBack"/>
            <w:bookmarkEnd w:id="0"/>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EC3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027-68873375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922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027-68873477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2F3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专业测试比例为5:1，重点测试学习习近平总书记关于住建工作</w:t>
            </w:r>
            <w:r>
              <w:rPr>
                <w:rFonts w:hint="eastAsia" w:ascii="Times New Roman" w:hAnsi="Times New Roman" w:eastAsia="仿宋_GB2312" w:cs="Times New Roman"/>
                <w:i w:val="0"/>
                <w:color w:val="000000"/>
                <w:kern w:val="0"/>
                <w:sz w:val="21"/>
                <w:szCs w:val="21"/>
                <w:u w:val="none"/>
                <w:lang w:val="en-US" w:eastAsia="zh-CN" w:bidi="ar"/>
              </w:rPr>
              <w:t>重要</w:t>
            </w:r>
            <w:r>
              <w:rPr>
                <w:rFonts w:hint="default" w:ascii="Times New Roman" w:hAnsi="Times New Roman" w:eastAsia="仿宋_GB2312" w:cs="Times New Roman"/>
                <w:i w:val="0"/>
                <w:color w:val="000000"/>
                <w:kern w:val="0"/>
                <w:sz w:val="21"/>
                <w:szCs w:val="21"/>
                <w:u w:val="none"/>
                <w:lang w:val="en-US" w:eastAsia="zh-CN" w:bidi="ar"/>
              </w:rPr>
              <w:t>指示批示精神，中央经济工作会议、国家和湖北省住建领域政策法规等内容</w:t>
            </w:r>
          </w:p>
        </w:tc>
      </w:tr>
      <w:tr w14:paraId="160B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4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D2BC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C821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6540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2B98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5A54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14230062000000002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E0C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村镇建设处一级主任科员及以下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8E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B3BD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主要从事村镇建设管理等工作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1A8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F350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D77B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6BE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E454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046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1F0C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C60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3B03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4761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027-68873375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6C85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027-68873477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21F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专业测试比例为5:1，重点测试学习习近平总书记关于住建工作</w:t>
            </w:r>
            <w:r>
              <w:rPr>
                <w:rFonts w:hint="eastAsia" w:ascii="Times New Roman" w:hAnsi="Times New Roman" w:eastAsia="仿宋_GB2312" w:cs="Times New Roman"/>
                <w:i w:val="0"/>
                <w:color w:val="000000"/>
                <w:kern w:val="0"/>
                <w:sz w:val="21"/>
                <w:szCs w:val="21"/>
                <w:u w:val="none"/>
                <w:lang w:val="en-US" w:eastAsia="zh-CN" w:bidi="ar"/>
              </w:rPr>
              <w:t>重要</w:t>
            </w:r>
            <w:r>
              <w:rPr>
                <w:rFonts w:hint="default" w:ascii="Times New Roman" w:hAnsi="Times New Roman" w:eastAsia="仿宋_GB2312" w:cs="Times New Roman"/>
                <w:i w:val="0"/>
                <w:color w:val="000000"/>
                <w:kern w:val="0"/>
                <w:sz w:val="21"/>
                <w:szCs w:val="21"/>
                <w:u w:val="none"/>
                <w:lang w:val="en-US" w:eastAsia="zh-CN" w:bidi="ar"/>
              </w:rPr>
              <w:t>指示批示精神，中央经济工作会议、国家和湖北省住建领域政策法规等内容</w:t>
            </w:r>
          </w:p>
        </w:tc>
      </w:tr>
      <w:tr w14:paraId="0DD2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6"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17AE9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F5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8D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省住建厅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B32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4D4A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14230062000000003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BDE8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政策法规处（研究室）一级主任科员及以下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E59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4239D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主要从事住建行业政策法规制度研究与制定等工作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BB65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BD6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49F9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11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E58E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E934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92E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3C1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D3CFE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具有从事政策研究、法规制度制定等工作经历，有较强的综合文稿撰写能力。资格复审阶段，须提供单位认可的本人工作期间主笔起草的综合报告文稿2篇，加盖单位公章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E227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027-68873375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209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027-68873477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5373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专业测试比例为5:1，重点测试学习习近平总书记关于住建工作</w:t>
            </w:r>
            <w:r>
              <w:rPr>
                <w:rFonts w:hint="eastAsia" w:ascii="Times New Roman" w:hAnsi="Times New Roman" w:eastAsia="仿宋_GB2312" w:cs="Times New Roman"/>
                <w:i w:val="0"/>
                <w:color w:val="000000"/>
                <w:kern w:val="0"/>
                <w:sz w:val="21"/>
                <w:szCs w:val="21"/>
                <w:u w:val="none"/>
                <w:lang w:val="en-US" w:eastAsia="zh-CN" w:bidi="ar"/>
              </w:rPr>
              <w:t>重要</w:t>
            </w:r>
            <w:r>
              <w:rPr>
                <w:rFonts w:hint="default" w:ascii="Times New Roman" w:hAnsi="Times New Roman" w:eastAsia="仿宋_GB2312" w:cs="Times New Roman"/>
                <w:i w:val="0"/>
                <w:color w:val="000000"/>
                <w:kern w:val="0"/>
                <w:sz w:val="21"/>
                <w:szCs w:val="21"/>
                <w:u w:val="none"/>
                <w:lang w:val="en-US" w:eastAsia="zh-CN" w:bidi="ar"/>
              </w:rPr>
              <w:t>指示批示精神，中央经济工作会议、国家和湖北省住建领域政策法规等内容</w:t>
            </w:r>
          </w:p>
        </w:tc>
      </w:tr>
      <w:tr w14:paraId="03C44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1"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AE26C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E4F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456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省交通运输综合行政执法局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BC8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166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3D71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086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7BDF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主要从事综合文稿起草和对外宣传等工作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861C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384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F32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D629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38E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8C36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0301法学,0351法律,0501中国语言文学,0503新闻传播学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B9EC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0301法学类,0501中国语言文学类,0503新闻传播学类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C7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296D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具有2年以上综合文稿起草工作经历。资格复审时，须提供个人撰写的文稿材料3篇，加盖单位公章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06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027-83466151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FB2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027-83466121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E8B5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DEB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42BB01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EAF8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378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省交通运输综合行政执法局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CD8F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72E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CC5E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党委办公室（纪检监察室）一级主任科员及以下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860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D6FB8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主要从事机关党务工作、党建理论研究、文稿起草及信息宣传等工作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B41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DD14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6DEA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6D17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EE0B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0CB4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0301法学,0351法律,0501中国语言文学,0503新闻传播学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7268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0301法学类,0501中国语言文学类,0503新闻传播学类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9ED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BA60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具有2年以上党建业务相关工作经历。资格复审时，须提供个人撰写的文稿材料3篇，加盖单位公章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779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027-83466151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40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027-83466121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CB3A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210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6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50FDE89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35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59D8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2F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省交通运输综合行政执法局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4A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3D5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14230063000000003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B85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人事教育处一级主任科员及以下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84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9D75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主要从事人事管理信息化建设、考核评价、调查研究等工作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B98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C0C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C0BB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75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D0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C360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0301法学,0351法律,0812计算机科学与技术（可授工学、理学学位）,1201管理科学与工程（可授管理学、工学学位）,1202工商管理学,1251工商管理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DF5F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0301法学类,0809计算机类,1201管理科学与工程类,1202工商管理类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E97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4D7C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具有2年以上组织人事相关工作经历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08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027-83466151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0942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027-83466121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D9705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099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0B0711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5C9A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4027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省交通运输综合行政执法局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F531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F8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14230063000000004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33D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财务审计处一级主任科员及以下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224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6785B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主要从事财务管理、基层大队驻点审计等工作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67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E010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288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DDE8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7769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C6A3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E90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0202财政学类,1202工商管理类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6CD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BD60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具有2年以上财务管理或审计业务相关工作经历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B5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027-83466151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FE7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027-83466121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9EEB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2491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2"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27DE9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7F3C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57E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3CD2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2415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14230064000000001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D578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河道处一级主任科员及以下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6495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32736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主要从事河道工程建设、管理等工作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D3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5E8A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8893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468B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2835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04CF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0815水利工程,085902水利工程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6785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0811水利类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7FD2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AC619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6EF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7232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027-87221740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32001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2CF2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24"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4C9612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62F4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840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A2D3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1BB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14230064000000002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BD55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水土保持处一级主任科员及以下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7CD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93FB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主要从事水土保持治理、监督及监测等工作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11A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A99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96C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774E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C54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8AAF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0815水利工程,0910水土保持与荒漠化防治学,085902水利工程,090707水土保持与荒漠化防治</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0C58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0811水利类,090203水土保持与荒漠化防治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65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2623D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26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EB0D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027-87221740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88262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810C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71"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EB43598">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DC27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109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省水利政务服务中心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FAA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3980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14230064000000003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3E5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砂管督察岗一级主任科员及以下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7BC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62D9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主要从事河道采砂、水利工程管理等工作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540B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3D8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D0D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ACBC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1FEE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901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0815水利工程,085902水利工程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F8C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0811水利类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A4D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3D96B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FD2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0771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027-87221740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69122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9F4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3F2B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4F69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0F24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省水利事业发展中心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17D3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CD0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14230064000000004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2F5D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人事处一级主任科员及以下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D8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7C5F1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主要从事机关党建、文字综合等工作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FD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9C99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900B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473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3DB7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4251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0101哲学,0302政治学,0305马克思主义理论,0307中共党史党建学,0351法律,0501中国语言文学,0503新闻传播学,0552新闻与传播,1204公共管理学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0674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0101哲学类,0301法学类,0302政治学类,0305马克思主义理论类,0501中国语言文学类,0503新闻传播学类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A58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B557F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具有2年以上党务工作经历。有较强的组织协调和文字综合能力。资格复审阶段须提供本人工作期间主笔起草或公开发表的综合文稿2篇以上,并由所在单位加盖公章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C76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027-87221870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367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027-87221225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B0FEC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75B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02"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B2B07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3150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省水利厅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062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省水文水资源中心</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836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98F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14230064000000005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F098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勘测处一级主任科员及以下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589B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D40F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主要从事测雨雷达、水雨情预报等工作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2F54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B71F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F80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CE76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66AE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14F9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0706大气科学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8B6F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0706大气科学类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1EF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963D4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CF5E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027-87221059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A9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027-87823559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85D3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DD1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6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519C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8022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EFC7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E6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B3E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73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政策研究处一级主任科员及以下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FF8D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B09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主要从事农业农村政策研究、文稿起草等工作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74A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CD9D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043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079D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FE5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544D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0201理论经济学,0202应用经济学,0251金融,0252应用统计,0258数字经济,0301法学,0303社会学,0503新闻传播学,1203农林经济管理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61D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0201经济学类,0301法学类,0303社会学类,0503新闻传播学类,1203农业经济管理类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E5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850F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具有2年以上综合文稿起草或政策研究相关工作经历，资格复审阶段须提供本人主笔起草的综合性文稿或调研报告2篇，加盖单位公章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438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027-87667165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F19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027-87660863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4488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F0DC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1CF141C2">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ACAE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4892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50C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C3F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38DB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计划财务处一级主任科员及以下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94E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E26B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主要从事农业投资项目的监督实施，参与农村金融、保险政策的制定等工作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FB7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7D68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9FF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4CD8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5F27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C02F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0202应用经济学,0251金融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958D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0EC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B22A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3D40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027-87667165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378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027-87660863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BA3D2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59C4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7846E7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72DD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5068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E734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92C9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9F7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畜牧兽医处一级主任科员及以下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D0D2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39486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主要从事畜牧兽医行业发展政策的制定和组织实施等工作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1AA2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4491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484D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9673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5E72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922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0905畜牧学,0906兽医学,0952兽医,095133畜牧</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8C7C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0903动物生产类,0904动物医学类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19C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5076E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747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027-87667165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71C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027-87660863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3484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362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4"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2CD3CC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7F07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06DC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9A61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AF43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92B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科技与人才处一级主任科员及以下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263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25BF9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主要从事农业农村科技与人才服务和技术推广等工作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60C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938A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D6BAF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1912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D12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E5B2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0710生物学,0836生物工程,0901作物学,0902园艺学,0904植物保护,0905畜牧学,0908水产,095131农艺与种业,095132资源利用与植物保护,095133畜牧,095134渔业发展,095136农业工程与信息技术</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A1D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0710生物科学类,0830生物工程类,0901植物生产类,0903动物生产类,0906水产类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D1A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72366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C83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027-87667165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88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027-87660863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C13B4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F0C5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6"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0F92A7E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9D9D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A71F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591F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533B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4395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农田建设管理处一级主任科员及以下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84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D6B68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主要从事农田建设、水利工程项目的组织实施与管理等工作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590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C96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463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E10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1B8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DF7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081504水利水电工程,082802农业水土工程,120405土地资源管理,085902水利工程,085904农田水土工程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7254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081101水利水电工程,081105T水利科学与工程,082305农业水利工程,082306T土地整治工程,120404土地资源管理（可授管理学或工学学士学位）</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12A6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6AB88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5F8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027-87667165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672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027-87660863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FE2186">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B24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13"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F9C28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2617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FD7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省农业生态环境保护站</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621D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0E84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14230065000000006</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998C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业务综合岗一级主任科员及以下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B283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4D9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主要从事农业面源污染、土壤污染防治，农业生态安全等工作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814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246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AE95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EEB1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B20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70CC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0828农业工程,0830环境科学与工程（可授工学、理学、农学学位）,0903农业资源与环境,0951农业,0954林业</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E1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0710生物科学类,0823农业工程类,0825环境科学与工程类,0902自然保护与环境生态类,0903动物生产类,0905林学类,0906水产类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053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036F6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A263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027-87664819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0A4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027-87664469</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AE1E0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DA1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04"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45FD5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DDC6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79A3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省种子管理局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E7F9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BAD6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14230065000000007</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D1C9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业务管理岗一级主任科员及以下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1AF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089F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主要从事农作物种业管理与服务、良种推广应用等工作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316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558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19E5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99D0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DFE9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7291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0901作物学,095131农艺与种业</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49BD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1696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AF7DD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18E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027-87384923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AB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027-87395564</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446FC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C903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8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42F57CAB">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AF02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EA5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省种子管理局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1057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27D7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14230065000000008</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1367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财务会计岗一级主任科员及以下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15BF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A02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主要从事财务会计等相关工作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F1A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26B1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4375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011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6641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0BB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1253会计,1257审计,120201会计学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7028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120203K会计学,120204财务管理,120207审计学,120213T财务会计教育</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07A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10E43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B4E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027-87384923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BEB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027-87395564</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077FD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91D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6D6358E">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C4E0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省农业农村厅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EFF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省农村能源建设领导小组办公室</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4467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E210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14230065000000009</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7620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业务综合岗一级主任科员及以下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9E3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A4161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主要从事农村能源技术推广和管理等工作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6FEB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8671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2DC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C59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948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0501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0814土木工程,0815水利工程,0823交通运输工程,0828农业工程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C04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0810土木类,0811水利类,0818交通运输类,0823农业工程类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D6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CDC6F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1C3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027-87665395</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A7C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027-87668140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19898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FF91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FE3E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2EE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省商务厅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5C1E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省商务厅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CE05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F3EC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CF5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对外贸易处一级主任科员及以下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4E0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4BE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主要从事文稿起草，对外贸易相关政策研究等工作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B049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5B6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230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3937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AEA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A7D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0202应用经济学,0254国际商务,0803光学工程,0804仪器科学与技术,0812计算机科学与技术（可授工学、理学学位）,0854电子信息,0855机械,0856材料与化工</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D2C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0204经济与贸易类,0802机械类,0803仪器类,0804材料类,0805能源动力类,0807电子信息类,0809计算机类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B521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A38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具有较强的政策研究、综合文稿撰写能力。资格复审时，须提供单位认可的、本人撰写的综合性文稿材料2篇，加盖单位公章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535C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027-85730028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673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027-85774087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BC5D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4AF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93"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295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39</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97D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省文旅厅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FDE7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省文旅厅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4D9C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AF63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14230067000000001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DD7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政策法规与科教处一级主任科员及以下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4C79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C119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主要从事文稿起草、调查研究等工作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0D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96FD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C2E4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60CE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4A2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ECAE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理论经济学,0202应用经济学,0251金融,0252应用统计,0258数字经济,0714统计学（可授理学、经济学学位）,0812计算机科学与技术（可授工学、理学学位）,0830环境科学与工程（可授工学、理学、农学学位）,0833城乡规划学,0853城乡规划,0857资源与环境</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9E12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0201经济学类,0203金融学类,0712统计学类,0809计算机类,0825环境科学与工程类,0828建筑类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BDA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74F0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具有文字综合岗位2年以上工作经历，有较强的政策研究和文字综合能力。资格复审阶段须提供本人工作期间主笔起草的综合文稿、调研文章（不包括宣传信息）共5篇及所在单位出具的证明</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C766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027-68892337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446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027-68892303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64F17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A934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77"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3F9D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79FB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37A5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F1A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F90A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ED3F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7A1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693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主要从事单位财务管理、资产管理和内部审计等工作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A4B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12A0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59DA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F5A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F55F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F954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1253会计,1257审计,120201会计学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86E8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120203K会计学,120204财务管理,120207审计学,120218T内部审计</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A4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4A12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各学习阶段均应获得相应的学历学位。研究生学历的，本科阶段所学专业必须是遴选职位要求的专业类别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F7B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3C2B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EAF6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FCF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73"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0FAC2E">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B4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49F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471B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0108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14230068000000002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996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健康湖北办一级主任科员及以下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3C5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6361E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主要从事健康湖北建设重大政策措施、任务拟订，协调推进、督促实施等工作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CC3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96B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22CB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8AA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5333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83EB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1002临床医学（同时设专业学位类别，代码为1051）,1004公共卫生与预防医学（可授医学、理学学位）,1053公共卫生</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8107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1002临床医学类,1004公共卫生与预防医学类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F0D4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9356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各学习阶段均应获得相应的学历学位。研究生学历的，本科阶段所学专业必须是遴选职位要求的专业类别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E03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2E5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1DB4C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8B5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4"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6EB8B9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9CD1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DC4C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338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DF46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14230068000000003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67E6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医疗应急处一级主任科员及以下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A1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B344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主要从事各类突发公共事件的医疗救治和紧急医学救援等工作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37C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22E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BFF8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84F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EF30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8AF0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1002临床医学（同时设专业学位类别，代码为1051）,1004公共卫生与预防医学（可授医学、理学学位）,1053公共卫生</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79E3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1002临床医学类,1004公共卫生与预防医学类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D646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2ED1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各学习阶段均应获得相应的学历学位。研究生学历的，本科阶段所学专业必须是遴选职位要求的专业类别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EF6E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1E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027-87532668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7DF62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098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73"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A012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CB0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省卫健委</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4B29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省疾控局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5E60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144F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14230068000000004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4DA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规划财务与科技教育处一级主任科员及以下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C7F1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5F8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主要从事公共卫生领域发展规划和政策研究等工作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E23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598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C9A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92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AF23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37C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1001基础医学（可授医学、理学学位）,1002临床医学（同时设专业学位类别，代码为1051）,1003口腔医学（同时设专业学位类别，代码为1052）,1004公共卫生与预防医学（可授医学、理学学位）,1006中西医结合,1053公共卫生,1058医学技术,1204公共管理学,1252公共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F0E0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1001基础医学类,1002临床医学类,1003口腔医学类,1004公共卫生与预防医学类,1006中西医结合类,1010医学技术类,1204公共管理类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B471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223A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各学习阶段均应获得相应的学历学位。研究生学历的，本科阶段所学专业必须是遴选职位要求的专业类别</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C2EF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027-87881373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F139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027-87886933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AA521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223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9AA72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41</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6D9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省退役军人厅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12C9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省退役军人厅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748F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CFB8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14230069000000001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1924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7A4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E791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DCC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D2B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B9A4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E9E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9CC0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632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AB8A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15EB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E14D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FED8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027-87699939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A6A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027-87699997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D9FA1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BF75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6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45DA8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803A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省退役军人厅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84D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省退役军人厅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4866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0AE0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14230069000000002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B38B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政策法规处一级主任科员及以下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9987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F661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主要从事调查研究、文稿起草、综合管理等工作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BEE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3C2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521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584A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CD90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5278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0301法学,0303社会学,0351法律,1204公共管理学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D8F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0C9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31AF3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E3B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027-87699939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DFF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027-87699997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4C107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137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2"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D951C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BB0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省应急厅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F0C0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省应急厅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1424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3F28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14230070000000001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1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B04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A99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主要从事文稿起草、文字综合、政策研究、调研等工作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E691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503F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4167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2D51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AEB3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E33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1A75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D694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E032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具有综合文稿起草或政策研究相关工作经历2年以上，有较强的文字功底和公文写作能力。在资格复审阶段,须提供单位认可的本人工作期间主笔起草的综合性文稿3篇，加盖单位公章</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94F4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027-87273398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38AB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027-87830881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1B30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F501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2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21A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42</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C189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省应急厅</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AE7B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省应急厅</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7E5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FD6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14230070000000002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405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规划财务处一级主任科员及以下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EA5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5C8E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主要从事单位预决算、财务、资产管理和内部审计等相关工作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A74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9A85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DA1B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7ABB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BFD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3E98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5861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120203K会计学,120204财务管理,120207审计学,120218T内部审计</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51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B52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具有行政机关财务管理或审计工作经历2年以上，各学习阶段均应获得相应的学历学位</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5CB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027-87273398</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457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027-87830881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9791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C06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7"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4A2FFD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CF24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7289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BFD8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C23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4F70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食品监管处室一级主任科员及以下(岗位1）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217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AEB7B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主要从事食品安全监督管理等工作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7C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9E5E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661F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D5C3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C3CB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A4A6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0703化学,0817化学工程与技术,0832食品科学与工程（可授工学、农学学位）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E5A7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200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F783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1833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027-87822243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1AB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027-88701895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AB7EA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3429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300022B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1F63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2233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2B11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063D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DC89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食品监管处室一级主任科员及以下（岗位2）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B97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2DEC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主要从事食品安全监督管理等工作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0E3A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8BED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141E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5E29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620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5523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0703化学,0817化学工程与技术,0832食品科学与工程（可授工学、农学学位）</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038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CCC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D5274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CC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027-87822243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3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027-88701895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CF2B47">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88E9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22BB351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CD1B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2F4D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9389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7D0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14230073000000003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DD2E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质量监督处一级主任科员及以下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A397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42F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主要从事产品质量安全监督管理等工作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95E4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B2B4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BFD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97CA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6726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E64B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0811控制科学与工程</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D8E4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767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74A00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26B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027-87822243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C31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027-88701895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F0830D">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5C1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0"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0F437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32BC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2FBE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631B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F557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14230073000000004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7ED1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行政执法处室一级主任科员及以下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31EF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8BD8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主要从事市场监管执法等工作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52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ACE4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0555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A35E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研究生（硕士及以上）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6FE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硕士及以上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8E03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5BA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646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6396B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通过国家统一法律职业资格考试并取得法律职业资格证书A证。具有2年以上执法办案相关工作经历。资格复审阶段须提供本人2年以上参与办结案件的相关资料</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2B8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027-87822243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21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027-88701895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E3C10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FF2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75"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5D88D5D">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lang w:val="en-US" w:eastAsia="zh-CN"/>
              </w:rPr>
            </w:pPr>
            <w:r>
              <w:rPr>
                <w:rFonts w:hint="eastAsia" w:ascii="Times New Roman" w:hAnsi="Times New Roman" w:eastAsia="仿宋_GB2312" w:cs="Times New Roman"/>
                <w:i w:val="0"/>
                <w:color w:val="000000"/>
                <w:sz w:val="21"/>
                <w:szCs w:val="21"/>
                <w:u w:val="none"/>
                <w:lang w:val="en-US" w:eastAsia="zh-CN"/>
              </w:rPr>
              <w:t>43</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F08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D0C6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省市场监管局食品稽查局（省食盐质量安全监管局）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117E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6583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14230073000000005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850C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稽查岗一级主任科员及以下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B4B0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7DEC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主要从事食品执法稽查等工作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F3B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B03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2C08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F930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FCC6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552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3406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920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22B5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具有2年以上执法办案相关工作经历。资格复审阶段须提供本人2年以上参与办结案件的相关资料</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E516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027-88863022</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76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027-88868507</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64CF6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73DB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37"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485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44</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6EE4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省国动办</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21E1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省国动办</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E38A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891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14230078000000001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8C7B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装备财务处一级主任科员及以下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719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2D43D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主要从事财务管理、软件工程等工作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DD53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2C0F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16FC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837F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5852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2513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0809电子科学与技术（可授工学、理学学位）,0835软件工程,1253会计,1257审计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659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080902软件工程,080909T电子与计算机工程,120203K会计学,120204财务管理,120207审计学</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12C7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E2349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5A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027-87239362</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6A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027-87239304</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01888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5662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9"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0A9F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45</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C9A8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省信访局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B21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省信访局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F5CB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D2DC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14230080000000001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54A2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接访一处一级主任科员及以下（岗位1）</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D7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4F1D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主要从事群众来访接待、数据统计分析、综合性文稿起草等工作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12E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217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F5C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D908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7141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6D2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0252应用统计,0701数学,0714统计学（可授理学、经济学学位）,0812计算机科学与技术（可授工学、理学学位）,0839网络空间安全</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1D7F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0701数学类,0712统计学类,0809计算机类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1D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080F8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2E8C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027-66996301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19B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027-66996301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2FAB3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EBA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5"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190FE2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F2F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省信访局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7792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省信访局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1155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5929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14230080000000002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42D8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接访一处一级主任科员及以下(岗位2）</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9F5A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C9D7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主要从事群众来访接待、数据统计分析、综合性文稿起草等工作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2D2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131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256C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3F7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25FC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B427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0252应用统计,0701数学,0714统计学（可授理学、经济学学位）,0812计算机科学与技术（可授工学、理学学位）,0839网络空间安全</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B52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0701数学类,0712统计学类,0809计算机类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351B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FAA4AC">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E2BA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027-66996301</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32D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027-66996301</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F05504">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E29C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BAC50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46</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6300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9516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FC5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A73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14230081000000001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1F7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480B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3C6E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主要从事文字综合等相关工作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358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539B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A49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19E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9BDD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6343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0301法学,0302政治学,0305马克思主义理论,0307中共党史党建学,0351法律,0352社会工作,0501中国语言文学,0503新闻传播学,1202工商管理学,1204公共管理学,1205信息资源管理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E4A1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0301法学类,0302政治学类,0305马克思主义理论类,0501中国语言文学类,0503新闻传播学类,1202工商管理类,1204公共管理类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74F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7BA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具有党政机关文字综合岗位工作经历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134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027-87231229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ADB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027-87233203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AB1F1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635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2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16BC3E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0B5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8E7B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B832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0C3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14230081000000002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D370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机关党委一级主任科员及以下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2EEC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84FE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主要从事党建研究等相关工作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5B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523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1B84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B1C9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155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6EE3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0301法学,0302政治学,0305马克思主义理论,0307中共党史党建学,0351法律,0352社会工作,0501中国语言文学,0503新闻传播学,1202工商管理学,1204公共管理学,1205信息资源管理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A92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0301法学类,0302政治学类,0305马克思主义理论类,0501中国语言文学类,0503新闻传播学类,1202工商管理类,1204公共管理类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B3C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BEC9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具有党政机关文字综合岗位工作经历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9D2A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027-87231229</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B97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027-87233203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63AF7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99C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40"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66513C30">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2A2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3E2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省直机关房改办（省直机关住房保障办）</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FA41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15BD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14230081000000003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1B2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资金管理中心一级主任科员及以下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7855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C56C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主要从事财务、税务等相关工作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1A5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8CE5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14B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B8F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AC55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3FE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0202应用经济学,0253税务,1253会计,1257审计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1554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0201经济学类,0202财政学类,0203金融学类,1202工商管理类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D610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22A8B">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FDC1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027-87236696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455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027-87233203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D4D06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2AE6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4"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002053E3">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E01D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省机关事务局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E76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省直机关房改办（省直机关住房保障办）</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2E44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参照公务员法管理事业单位</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EAD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14230081000000004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9A90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综合处一级主任科员及以下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35F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0F00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主要从事工程项目管理、工程造价咨询等相关工作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F74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8863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529C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29C8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E758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B14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0813建筑学,0814土木工程,1201管理科学与工程（可授管理学、工学学位）,1256工程管理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7A68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0810土木类,0828建筑类,1201管理科学与工程类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FC9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784585">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8E8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027-87236696</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993E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027-87233203</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0E45A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B80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40" w:hRule="atLeast"/>
          <w:jc w:val="center"/>
        </w:trPr>
        <w:tc>
          <w:tcPr>
            <w:tcW w:w="40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8AD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47</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9C36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6F5A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3863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303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14230083000000001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7BB8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3C6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7D0E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主要从事机关重要公文起草、政务信息发布等工作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F09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1EE4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207A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D846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954D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C245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5A37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DD4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39D7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具有较强的文字写作能力和沟通协调能力，并提供相关发表文章佐证材料</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845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027-86759067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ABB6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027-86759088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2A67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6C6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6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F9A7A35">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91EB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8E4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BCE8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B30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14230083000000002</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352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人事处（机关党委）一级主任科员及以下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594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902CA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主要从事机关人事、党建、纪检等相关工作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E067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6385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8E0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7BF2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40C7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892D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65C6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68D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263C1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具有较强的文字写作能力和沟通协调能力，并提供相关发表文章佐证材料</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17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027-86759067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4F9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027-86759088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145C69">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C5D9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0" w:hRule="atLeast"/>
          <w:jc w:val="center"/>
        </w:trPr>
        <w:tc>
          <w:tcPr>
            <w:tcW w:w="40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8C2AB46">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D81F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2931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省知识产权局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55B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F133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14230083000000003</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EA89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保护协调处一级主任科员及以下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60E0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C64A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主要从事知识产权保护、法治建设等工作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9EC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C3CC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545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1F88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2833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D618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343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3243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95B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具有法律工作经历，资格复审时需提供相关工作资料</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2F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027-86759067</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8FF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027-86759088</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0D2BF0">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6770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0"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22F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48</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2E8E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省粮食局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1C64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省粮食局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E8B6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91DD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14230084000000001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2AC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人事处一级主任科员及以下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C3A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E37F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主要从事文字综合、政策研究、综合管理、组织人事等工作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6B4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EE02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C0E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C886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8E72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EE8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0501中国语言文学,0710生物学,0832食品科学与工程（可授工学、农学学位）,1251工商管理,1252公共管理</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F19E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0501中国语言文学类,0710生物科学类,0827食品科学与工程类,1202工商管理类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AE1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4677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具有2年以上机关文字综合岗工作经历，有较强的文字功底和写作能力</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D92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027-88871300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5F5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027-88876130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78C12">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6BE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8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1C860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49</w:t>
            </w:r>
          </w:p>
        </w:tc>
        <w:tc>
          <w:tcPr>
            <w:tcW w:w="113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F0E0F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113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8F6F6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567"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0A301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91786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14230085000000001</w:t>
            </w:r>
          </w:p>
        </w:tc>
        <w:tc>
          <w:tcPr>
            <w:tcW w:w="70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18222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刑罚执行处一级主任科员及以下</w:t>
            </w:r>
          </w:p>
        </w:tc>
        <w:tc>
          <w:tcPr>
            <w:tcW w:w="47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4A19E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7C9CA8E">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主要从事监狱系统罪犯减刑、假释、暂予监外执行等相关工作</w:t>
            </w:r>
          </w:p>
        </w:tc>
        <w:tc>
          <w:tcPr>
            <w:tcW w:w="70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4841E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AC281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0DEEC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41137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2F1EC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无要求</w:t>
            </w:r>
          </w:p>
        </w:tc>
        <w:tc>
          <w:tcPr>
            <w:tcW w:w="1572"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8E013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w:t>
            </w:r>
          </w:p>
        </w:tc>
        <w:tc>
          <w:tcPr>
            <w:tcW w:w="169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150A1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0301法学类</w:t>
            </w:r>
          </w:p>
        </w:tc>
        <w:tc>
          <w:tcPr>
            <w:tcW w:w="76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7461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E4A2499">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具有2年以上政法工作经历</w:t>
            </w:r>
          </w:p>
        </w:tc>
        <w:tc>
          <w:tcPr>
            <w:tcW w:w="1379"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055F2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027-67815543</w:t>
            </w:r>
          </w:p>
        </w:tc>
        <w:tc>
          <w:tcPr>
            <w:tcW w:w="137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4219A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027-87321020</w:t>
            </w:r>
          </w:p>
        </w:tc>
        <w:tc>
          <w:tcPr>
            <w:tcW w:w="1141"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DE4FF6F">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43829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97"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795263EF">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8A6C4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113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2042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567"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ACBE8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2F163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14230085000000002</w:t>
            </w:r>
          </w:p>
        </w:tc>
        <w:tc>
          <w:tcPr>
            <w:tcW w:w="70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5BBF1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生活卫生处一级主任科员及以下</w:t>
            </w:r>
          </w:p>
        </w:tc>
        <w:tc>
          <w:tcPr>
            <w:tcW w:w="47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D0F7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FE670DE">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主要从事监狱系统卫生健康、疾病预防控制、卫生应急等相关工作</w:t>
            </w:r>
          </w:p>
        </w:tc>
        <w:tc>
          <w:tcPr>
            <w:tcW w:w="70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BB61F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20589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24007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4FAD6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EE184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6C2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1002临床医学（同时设专业学位类别，代码为1051）,1004公共卫生与预防医学（可授医学、理学学位）</w:t>
            </w:r>
          </w:p>
        </w:tc>
        <w:tc>
          <w:tcPr>
            <w:tcW w:w="169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CCE33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1002临床医学类,1004公共卫生与预防医学类</w:t>
            </w:r>
          </w:p>
        </w:tc>
        <w:tc>
          <w:tcPr>
            <w:tcW w:w="76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1C8C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auto" w:sz="4" w:space="0"/>
              <w:left w:val="nil"/>
              <w:bottom w:val="single" w:color="auto" w:sz="4" w:space="0"/>
              <w:right w:val="nil"/>
            </w:tcBorders>
            <w:noWrap w:val="0"/>
            <w:tcMar>
              <w:top w:w="12" w:type="dxa"/>
              <w:left w:w="12" w:type="dxa"/>
              <w:right w:w="12" w:type="dxa"/>
            </w:tcMar>
            <w:vAlign w:val="center"/>
          </w:tcPr>
          <w:p w14:paraId="126788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此职位为警务序列，需经常到监管一线工作，限男性报考</w:t>
            </w:r>
          </w:p>
        </w:tc>
        <w:tc>
          <w:tcPr>
            <w:tcW w:w="1379"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0FB7C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027-67815543</w:t>
            </w:r>
          </w:p>
        </w:tc>
        <w:tc>
          <w:tcPr>
            <w:tcW w:w="137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E717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027-87321020</w:t>
            </w:r>
          </w:p>
        </w:tc>
        <w:tc>
          <w:tcPr>
            <w:tcW w:w="1141"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2D0ADBC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0DF77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0" w:hRule="atLeast"/>
          <w:jc w:val="center"/>
        </w:trPr>
        <w:tc>
          <w:tcPr>
            <w:tcW w:w="407" w:type="dxa"/>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79E76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49</w:t>
            </w:r>
          </w:p>
        </w:tc>
        <w:tc>
          <w:tcPr>
            <w:tcW w:w="113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3EA3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113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9571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567"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C7C6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BFF7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14230085000000003</w:t>
            </w:r>
          </w:p>
        </w:tc>
        <w:tc>
          <w:tcPr>
            <w:tcW w:w="70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045B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发展规划处一级主任科员及以下</w:t>
            </w:r>
          </w:p>
        </w:tc>
        <w:tc>
          <w:tcPr>
            <w:tcW w:w="47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9C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987738">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主要从事监狱改造、扩建、技术项目的组织、审查、论证等相关工作</w:t>
            </w:r>
          </w:p>
        </w:tc>
        <w:tc>
          <w:tcPr>
            <w:tcW w:w="70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084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10E9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C19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EB2A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A5FB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5B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0813建筑学,0814土木工程,0851建筑,0859土木水利,1201管理科学与工程（可授管理学、工学学位）,1256工程管理</w:t>
            </w:r>
          </w:p>
        </w:tc>
        <w:tc>
          <w:tcPr>
            <w:tcW w:w="169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9F5FF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0810土木类,0828建筑类,1201管理科学与工程类</w:t>
            </w:r>
          </w:p>
        </w:tc>
        <w:tc>
          <w:tcPr>
            <w:tcW w:w="76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93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05359">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此职位为警务序列，需经常到监管一线工作，限男性报考</w:t>
            </w:r>
          </w:p>
        </w:tc>
        <w:tc>
          <w:tcPr>
            <w:tcW w:w="1379"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A8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027-67815543</w:t>
            </w:r>
          </w:p>
        </w:tc>
        <w:tc>
          <w:tcPr>
            <w:tcW w:w="137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3C7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027-87321020</w:t>
            </w:r>
          </w:p>
        </w:tc>
        <w:tc>
          <w:tcPr>
            <w:tcW w:w="1141"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C6623A">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4B1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48" w:hRule="atLeast"/>
          <w:jc w:val="center"/>
        </w:trPr>
        <w:tc>
          <w:tcPr>
            <w:tcW w:w="407" w:type="dxa"/>
            <w:vMerge w:val="continue"/>
            <w:tcBorders>
              <w:left w:val="single" w:color="000000" w:sz="4" w:space="0"/>
              <w:right w:val="single" w:color="000000" w:sz="4" w:space="0"/>
            </w:tcBorders>
            <w:noWrap/>
            <w:tcMar>
              <w:top w:w="12" w:type="dxa"/>
              <w:left w:w="12" w:type="dxa"/>
              <w:right w:w="12" w:type="dxa"/>
            </w:tcMar>
            <w:vAlign w:val="center"/>
          </w:tcPr>
          <w:p w14:paraId="009F61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5A9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A1E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9BE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6AE3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14230085000000004</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9F78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工资福利和社会保障处一级主任科员及以下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26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C09FC2">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主要从事监狱系统民警工资福利、警务管理、养老保险管理、优待抚恤等相关工作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A33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2E0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4E94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8AB1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A9D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无要求</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7013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1202工商管理学,1251工商管理,1253会计,1257审计</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1A21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1202工商管理类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508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99A994">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9C49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027-67815543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07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027-87321020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61F758">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1E18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64" w:hRule="atLeast"/>
          <w:jc w:val="center"/>
        </w:trPr>
        <w:tc>
          <w:tcPr>
            <w:tcW w:w="407" w:type="dxa"/>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6794D8CA">
            <w:pPr>
              <w:keepNext w:val="0"/>
              <w:keepLines w:val="0"/>
              <w:pageBreakBefore w:val="0"/>
              <w:widowControl/>
              <w:kinsoku/>
              <w:wordWrap/>
              <w:overflowPunct/>
              <w:topLinePunct w:val="0"/>
              <w:autoSpaceDE/>
              <w:autoSpaceDN/>
              <w:bidi w:val="0"/>
              <w:adjustRightInd/>
              <w:snapToGrid/>
              <w:spacing w:after="0" w:line="280" w:lineRule="exact"/>
              <w:jc w:val="center"/>
              <w:rPr>
                <w:rFonts w:hint="default" w:ascii="Times New Roman" w:hAnsi="Times New Roman" w:eastAsia="仿宋_GB2312" w:cs="Times New Roman"/>
                <w:i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A187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2D2D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省监狱局应急指挥及舆情管理办公室</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8474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7961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14230085000000005</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62A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办公室一级主任科员及以下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CD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2</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C6AA5B">
            <w:pPr>
              <w:keepNext w:val="0"/>
              <w:keepLines w:val="0"/>
              <w:pageBreakBefore w:val="0"/>
              <w:widowControl/>
              <w:suppressLineNumbers w:val="0"/>
              <w:kinsoku/>
              <w:wordWrap/>
              <w:overflowPunct/>
              <w:topLinePunct w:val="0"/>
              <w:autoSpaceDE/>
              <w:autoSpaceDN/>
              <w:bidi w:val="0"/>
              <w:adjustRightInd/>
              <w:snapToGrid/>
              <w:spacing w:afterAutospacing="0"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主要从事文字综合、宣传等相关工作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D7C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是</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8549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AB49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中共党员（含预备党员）</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3AA8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978B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4DD7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0501中国语言文学,0503新闻传播学,0552新闻与传播,0553出版</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8840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0501中国语言文学类,0503新闻传播学类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7C1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206011">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3A8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027-67815543</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2DB5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027-87321020</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CF7E13">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r w14:paraId="3A4DE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39" w:hRule="atLeast"/>
          <w:jc w:val="center"/>
        </w:trPr>
        <w:tc>
          <w:tcPr>
            <w:tcW w:w="40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B7E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50</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C2C6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省林业局</w:t>
            </w:r>
          </w:p>
        </w:tc>
        <w:tc>
          <w:tcPr>
            <w:tcW w:w="11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013C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省林业局</w:t>
            </w:r>
          </w:p>
        </w:tc>
        <w:tc>
          <w:tcPr>
            <w:tcW w:w="56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F15C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机关</w:t>
            </w:r>
          </w:p>
        </w:tc>
        <w:tc>
          <w:tcPr>
            <w:tcW w:w="18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C155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14230086000000001</w:t>
            </w:r>
          </w:p>
        </w:tc>
        <w:tc>
          <w:tcPr>
            <w:tcW w:w="70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0A2A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自然保护地管理处一级主任科员及以下</w:t>
            </w:r>
          </w:p>
        </w:tc>
        <w:tc>
          <w:tcPr>
            <w:tcW w:w="4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70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w:t>
            </w:r>
          </w:p>
        </w:tc>
        <w:tc>
          <w:tcPr>
            <w:tcW w:w="176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032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主要从事自然保护地管理、林业资源管护、林业生态保护修复、野生动植物保护等工作</w:t>
            </w:r>
          </w:p>
        </w:tc>
        <w:tc>
          <w:tcPr>
            <w:tcW w:w="7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3E9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5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BFC3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38周岁以下</w:t>
            </w:r>
          </w:p>
        </w:tc>
        <w:tc>
          <w:tcPr>
            <w:tcW w:w="8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FDEE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不限</w:t>
            </w:r>
          </w:p>
        </w:tc>
        <w:tc>
          <w:tcPr>
            <w:tcW w:w="5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008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本科及以上</w:t>
            </w:r>
          </w:p>
        </w:tc>
        <w:tc>
          <w:tcPr>
            <w:tcW w:w="4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AC0C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学士及以上</w:t>
            </w:r>
          </w:p>
        </w:tc>
        <w:tc>
          <w:tcPr>
            <w:tcW w:w="15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8CF9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0710生物学,0713生态学,0829林业工程,0833城乡规划学,0853城乡规划,0862风景园林,0904植物保护,0907林学,0909草学,0910水土保持与荒漠化防治学,0954林业</w:t>
            </w:r>
          </w:p>
        </w:tc>
        <w:tc>
          <w:tcPr>
            <w:tcW w:w="1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818D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071004生态学,0824林业工程类,082802城乡规划,082803风景园林（可授工学或艺术学学士学位）,090103植物保护,090104植物科学与技术,0902自然保护与环境生态类,090301动物科学,090403T动植物检疫（可授农学或理学学士学位）,0905林学类,0907草学类</w:t>
            </w:r>
          </w:p>
        </w:tc>
        <w:tc>
          <w:tcPr>
            <w:tcW w:w="76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86BA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否</w:t>
            </w:r>
          </w:p>
        </w:tc>
        <w:tc>
          <w:tcPr>
            <w:tcW w:w="18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A538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具有2年以上林业、农业、自然资源管理、生态环境保护或城乡规划等相关工作经历</w:t>
            </w:r>
          </w:p>
        </w:tc>
        <w:tc>
          <w:tcPr>
            <w:tcW w:w="13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30E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027-87698320</w:t>
            </w:r>
          </w:p>
        </w:tc>
        <w:tc>
          <w:tcPr>
            <w:tcW w:w="13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B10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027-87698315</w:t>
            </w:r>
          </w:p>
        </w:tc>
        <w:tc>
          <w:tcPr>
            <w:tcW w:w="114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BB8FE">
            <w:pPr>
              <w:keepNext w:val="0"/>
              <w:keepLines w:val="0"/>
              <w:pageBreakBefore w:val="0"/>
              <w:widowControl/>
              <w:kinsoku/>
              <w:wordWrap/>
              <w:overflowPunct/>
              <w:topLinePunct w:val="0"/>
              <w:autoSpaceDE/>
              <w:autoSpaceDN/>
              <w:bidi w:val="0"/>
              <w:adjustRightInd/>
              <w:snapToGrid/>
              <w:spacing w:after="0" w:line="280" w:lineRule="exact"/>
              <w:jc w:val="both"/>
              <w:rPr>
                <w:rFonts w:hint="default" w:ascii="Times New Roman" w:hAnsi="Times New Roman" w:eastAsia="仿宋_GB2312" w:cs="Times New Roman"/>
                <w:i w:val="0"/>
                <w:color w:val="000000"/>
                <w:sz w:val="21"/>
                <w:szCs w:val="21"/>
                <w:u w:val="none"/>
              </w:rPr>
            </w:pPr>
          </w:p>
        </w:tc>
      </w:tr>
    </w:tbl>
    <w:p w14:paraId="6D825815"/>
    <w:sectPr>
      <w:pgSz w:w="23811" w:h="16838" w:orient="landscape"/>
      <w:pgMar w:top="1417" w:right="1417" w:bottom="1417" w:left="1417"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5C2B47-8040-409D-8997-8EA750351F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870C8E3-11F1-4FA3-BBB8-2CADB8CE2B0E}"/>
  </w:font>
  <w:font w:name="仿宋_GB2312">
    <w:panose1 w:val="02010609030101010101"/>
    <w:charset w:val="86"/>
    <w:family w:val="auto"/>
    <w:pitch w:val="default"/>
    <w:sig w:usb0="00000001" w:usb1="080E0000" w:usb2="00000000" w:usb3="00000000" w:csb0="00040000" w:csb1="00000000"/>
    <w:embedRegular r:id="rId3" w:fontKey="{5BFDF250-3DF1-44AB-86C0-B115EBFA44FC}"/>
  </w:font>
  <w:font w:name="方正楷体_GB2312">
    <w:panose1 w:val="02000000000000000000"/>
    <w:charset w:val="86"/>
    <w:family w:val="auto"/>
    <w:pitch w:val="default"/>
    <w:sig w:usb0="A00002BF" w:usb1="184F6CFA" w:usb2="00000012" w:usb3="00000000" w:csb0="00040001" w:csb1="00000000"/>
  </w:font>
  <w:font w:name="Songti SC">
    <w:altName w:val="宋体"/>
    <w:panose1 w:val="02010800040101010101"/>
    <w:charset w:val="86"/>
    <w:family w:val="auto"/>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4" w:fontKey="{BF74DDD0-307E-438E-9E22-CC3B3A0D30A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6ABCD"/>
    <w:multiLevelType w:val="multilevel"/>
    <w:tmpl w:val="1956ABCD"/>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1F1856"/>
    <w:rsid w:val="048746A7"/>
    <w:rsid w:val="1180296E"/>
    <w:rsid w:val="1BDB3B61"/>
    <w:rsid w:val="1D1F1856"/>
    <w:rsid w:val="1DE676BF"/>
    <w:rsid w:val="21532454"/>
    <w:rsid w:val="24255ABF"/>
    <w:rsid w:val="27190F91"/>
    <w:rsid w:val="321F34EA"/>
    <w:rsid w:val="3A844255"/>
    <w:rsid w:val="3F5356B7"/>
    <w:rsid w:val="40956478"/>
    <w:rsid w:val="48855E27"/>
    <w:rsid w:val="4B5B02C7"/>
    <w:rsid w:val="4E974C94"/>
    <w:rsid w:val="525E094F"/>
    <w:rsid w:val="588840E5"/>
    <w:rsid w:val="594360F8"/>
    <w:rsid w:val="5AA8235D"/>
    <w:rsid w:val="66ED7E05"/>
    <w:rsid w:val="6A995F75"/>
    <w:rsid w:val="6B9062F3"/>
    <w:rsid w:val="6D51777A"/>
    <w:rsid w:val="6D7D5FAF"/>
    <w:rsid w:val="76692017"/>
    <w:rsid w:val="78BB4A91"/>
    <w:rsid w:val="79424A4D"/>
    <w:rsid w:val="7FAC4DF9"/>
    <w:rsid w:val="7FF15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3"/>
    <w:qFormat/>
    <w:uiPriority w:val="0"/>
    <w:pPr>
      <w:keepNext/>
      <w:keepLines/>
      <w:numPr>
        <w:ilvl w:val="0"/>
        <w:numId w:val="1"/>
      </w:numPr>
      <w:spacing w:line="360" w:lineRule="auto"/>
      <w:ind w:firstLine="0" w:firstLineChars="0"/>
      <w:outlineLvl w:val="0"/>
    </w:pPr>
    <w:rPr>
      <w:rFonts w:eastAsia="黑体" w:asciiTheme="majorEastAsia" w:hAnsiTheme="majorEastAsia" w:cstheme="minorBidi"/>
      <w:bCs/>
      <w:kern w:val="44"/>
      <w:sz w:val="32"/>
      <w:szCs w:val="18"/>
      <w:lang w:val="en-US" w:eastAsia="zh-CN" w:bidi="ar-SA"/>
    </w:rPr>
  </w:style>
  <w:style w:type="paragraph" w:styleId="4">
    <w:name w:val="heading 2"/>
    <w:next w:val="3"/>
    <w:link w:val="15"/>
    <w:semiHidden/>
    <w:unhideWhenUsed/>
    <w:qFormat/>
    <w:uiPriority w:val="0"/>
    <w:pPr>
      <w:numPr>
        <w:ilvl w:val="1"/>
        <w:numId w:val="1"/>
      </w:numPr>
      <w:spacing w:before="80" w:beforeLines="80" w:after="80" w:afterLines="80" w:line="288" w:lineRule="auto"/>
      <w:ind w:left="0" w:firstLine="0" w:firstLineChars="0"/>
      <w:outlineLvl w:val="1"/>
    </w:pPr>
    <w:rPr>
      <w:rFonts w:ascii="Arial" w:hAnsi="Arial" w:eastAsia="方正楷体_GB2312" w:cstheme="minorBidi"/>
      <w:kern w:val="2"/>
      <w:sz w:val="32"/>
      <w:lang w:val="en-US" w:eastAsia="zh-CN" w:bidi="ar-SA"/>
    </w:rPr>
  </w:style>
  <w:style w:type="paragraph" w:styleId="5">
    <w:name w:val="heading 3"/>
    <w:basedOn w:val="1"/>
    <w:next w:val="1"/>
    <w:semiHidden/>
    <w:unhideWhenUsed/>
    <w:qFormat/>
    <w:uiPriority w:val="0"/>
    <w:pPr>
      <w:numPr>
        <w:ilvl w:val="2"/>
        <w:numId w:val="1"/>
      </w:numPr>
      <w:tabs>
        <w:tab w:val="left" w:pos="312"/>
        <w:tab w:val="clear" w:pos="0"/>
      </w:tabs>
      <w:spacing w:before="50" w:beforeLines="50" w:after="50" w:afterLines="50"/>
      <w:ind w:left="0" w:firstLine="400"/>
      <w:outlineLvl w:val="2"/>
    </w:pPr>
    <w:rPr>
      <w:rFonts w:ascii="Arial" w:hAnsi="Arial" w:eastAsia="黑体"/>
      <w:b/>
      <w:sz w:val="30"/>
      <w:szCs w:val="30"/>
    </w:rPr>
  </w:style>
  <w:style w:type="paragraph" w:styleId="6">
    <w:name w:val="heading 4"/>
    <w:basedOn w:val="1"/>
    <w:next w:val="1"/>
    <w:semiHidden/>
    <w:unhideWhenUsed/>
    <w:qFormat/>
    <w:uiPriority w:val="0"/>
    <w:pPr>
      <w:numPr>
        <w:ilvl w:val="3"/>
        <w:numId w:val="1"/>
      </w:numPr>
      <w:spacing w:before="80" w:beforeLines="80" w:after="80" w:afterLines="80"/>
      <w:ind w:left="0" w:firstLine="402"/>
      <w:outlineLvl w:val="3"/>
    </w:pPr>
    <w:rPr>
      <w:rFonts w:ascii="Arial" w:hAnsi="Arial" w:eastAsia="仿宋_GB2312" w:cstheme="minorBidi"/>
      <w:b/>
      <w:sz w:val="28"/>
    </w:rPr>
  </w:style>
  <w:style w:type="paragraph" w:styleId="7">
    <w:name w:val="heading 5"/>
    <w:next w:val="3"/>
    <w:semiHidden/>
    <w:unhideWhenUsed/>
    <w:qFormat/>
    <w:uiPriority w:val="0"/>
    <w:pPr>
      <w:numPr>
        <w:ilvl w:val="4"/>
        <w:numId w:val="1"/>
      </w:numPr>
      <w:tabs>
        <w:tab w:val="left" w:pos="312"/>
        <w:tab w:val="clear" w:pos="0"/>
      </w:tabs>
      <w:spacing w:before="30" w:beforeLines="30" w:after="30" w:afterLines="30" w:line="360" w:lineRule="auto"/>
      <w:ind w:left="0" w:firstLine="402"/>
      <w:outlineLvl w:val="4"/>
    </w:pPr>
    <w:rPr>
      <w:rFonts w:ascii="Arial" w:hAnsi="Arial" w:eastAsiaTheme="majorEastAsia" w:cstheme="minorBidi"/>
      <w:b/>
      <w:sz w:val="24"/>
      <w:szCs w:val="22"/>
      <w:lang w:val="en-US" w:eastAsia="zh-CN" w:bidi="ar-SA"/>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12">
    <w:name w:val="footer"/>
    <w:basedOn w:val="1"/>
    <w:qFormat/>
    <w:uiPriority w:val="0"/>
    <w:pPr>
      <w:tabs>
        <w:tab w:val="center" w:pos="4153"/>
        <w:tab w:val="right" w:pos="8306"/>
      </w:tabs>
      <w:snapToGrid w:val="0"/>
      <w:jc w:val="left"/>
    </w:pPr>
    <w:rPr>
      <w:rFonts w:eastAsia="宋体" w:asciiTheme="minorAscii" w:hAnsiTheme="minorAscii"/>
      <w:sz w:val="24"/>
    </w:rPr>
  </w:style>
  <w:style w:type="character" w:customStyle="1" w:styleId="15">
    <w:name w:val="标题 2 Char"/>
    <w:link w:val="4"/>
    <w:qFormat/>
    <w:uiPriority w:val="0"/>
    <w:rPr>
      <w:rFonts w:ascii="Arial" w:hAnsi="Arial" w:eastAsia="方正楷体_GB2312" w:cstheme="minorBidi"/>
      <w:kern w:val="2"/>
      <w:sz w:val="32"/>
      <w:lang w:val="en-US" w:eastAsia="zh-CN" w:bidi="ar-SA"/>
    </w:rPr>
  </w:style>
  <w:style w:type="paragraph" w:customStyle="1" w:styleId="16">
    <w:name w:val="样式2"/>
    <w:basedOn w:val="1"/>
    <w:qFormat/>
    <w:uiPriority w:val="0"/>
    <w:rPr>
      <w:rFonts w:hint="eastAsia" w:ascii="Songti SC" w:hAnsi="Songti SC" w:eastAsia="仿宋_GB2312"/>
      <w:sz w:val="24"/>
    </w:rPr>
  </w:style>
  <w:style w:type="paragraph" w:customStyle="1" w:styleId="17">
    <w:name w:val="样式3"/>
    <w:basedOn w:val="1"/>
    <w:uiPriority w:val="0"/>
    <w:pPr>
      <w:ind w:firstLine="480" w:firstLineChars="200"/>
    </w:pPr>
    <w:rPr>
      <w:rFonts w:hint="eastAsia" w:ascii="仿宋_GB2312" w:hAnsi="仿宋_GB2312" w:eastAsia="仿宋_GB2312" w:cs="仿宋_GB2312"/>
      <w:sz w:val="24"/>
    </w:rPr>
  </w:style>
  <w:style w:type="paragraph" w:customStyle="1" w:styleId="18">
    <w:name w:val="样式4"/>
    <w:basedOn w:val="1"/>
    <w:qFormat/>
    <w:uiPriority w:val="0"/>
    <w:rPr>
      <w:rFonts w:hint="eastAsia" w:ascii="仿宋_GB2312" w:hAnsi="仿宋_GB2312" w:eastAsia="仿宋_GB2312" w:cs="仿宋_GB2312"/>
      <w:sz w:val="28"/>
    </w:rPr>
  </w:style>
  <w:style w:type="paragraph" w:customStyle="1" w:styleId="19">
    <w:name w:val="样式5"/>
    <w:basedOn w:val="1"/>
    <w:qFormat/>
    <w:uiPriority w:val="0"/>
    <w:rPr>
      <w:rFonts w:hint="eastAsia" w:ascii="仿宋_GB2312" w:hAnsi="仿宋_GB2312" w:eastAsia="仿宋_GB2312" w:cs="仿宋_GB2312"/>
      <w:sz w:val="28"/>
    </w:rPr>
  </w:style>
  <w:style w:type="paragraph" w:customStyle="1" w:styleId="20">
    <w:name w:val="样式6"/>
    <w:basedOn w:val="1"/>
    <w:qFormat/>
    <w:uiPriority w:val="0"/>
    <w:rPr>
      <w:rFonts w:hint="eastAsia" w:ascii="仿宋_GB2312" w:hAnsi="仿宋_GB2312" w:eastAsia="仿宋_GB2312" w:cs="仿宋_GB2312"/>
      <w:sz w:val="28"/>
    </w:rPr>
  </w:style>
  <w:style w:type="paragraph" w:customStyle="1" w:styleId="21">
    <w:name w:val="样式7"/>
    <w:basedOn w:val="1"/>
    <w:uiPriority w:val="0"/>
    <w:rPr>
      <w:rFonts w:hint="eastAsia" w:ascii="仿宋_GB2312" w:hAnsi="仿宋_GB2312" w:eastAsia="仿宋_GB2312" w:cs="仿宋_GB2312"/>
      <w:sz w:val="28"/>
    </w:rPr>
  </w:style>
  <w:style w:type="character" w:customStyle="1" w:styleId="22">
    <w:name w:val="font01"/>
    <w:basedOn w:val="14"/>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2025-10-16T07:09:00Z</dcterms:created>
  <dc:creator>魏慧敏</dc:creator>
  <cp:lastModifiedBy>魏慧敏</cp:lastModifiedBy>
  <dcterms:modified xsi:type="dcterms:W3CDTF">2025-10-16T07:11:39Z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2608814EEF404DE8A5366971C6BDB487_11</vt:lpwstr>
  </property>
  <property fmtid="{D5CDD505-2E9C-101B-9397-08002B2CF9AE}" pid="4" name="KSOTemplateDocerSaveRecord">
    <vt:lpwstr>eyJoZGlkIjoiMWJiNTY1Yjg3ZjkxZWMzMGNkYWNhZWVmYzFhZjUzZmIiLCJ1c2VySWQiOiIxNzMxMjM4OTIxIn0=</vt:lpwstr>
  </property>
</Properties>
</file>