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AD4DF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/>
          <w:color w:val="333333"/>
          <w:sz w:val="44"/>
          <w:szCs w:val="44"/>
        </w:rPr>
      </w:pPr>
      <w:bookmarkStart w:id="0" w:name="_GoBack"/>
      <w:bookmarkEnd w:id="0"/>
    </w:p>
    <w:p w14:paraId="73437C98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/>
          <w:color w:val="333333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333333"/>
          <w:sz w:val="44"/>
          <w:szCs w:val="44"/>
        </w:rPr>
        <w:t>南通市科技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lang w:val="en-US" w:eastAsia="zh-CN"/>
        </w:rPr>
        <w:t>信息研究所宣传墙布置项目</w:t>
      </w:r>
    </w:p>
    <w:p w14:paraId="544C690A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jc w:val="center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小标宋_GBK"/>
          <w:color w:val="333333"/>
          <w:sz w:val="44"/>
          <w:szCs w:val="44"/>
          <w:lang w:val="en-US" w:eastAsia="zh-CN"/>
        </w:rPr>
        <w:t>公开招标</w:t>
      </w:r>
      <w:r>
        <w:rPr>
          <w:rFonts w:hint="eastAsia" w:ascii="Times New Roman" w:hAnsi="Times New Roman" w:eastAsia="方正小标宋_GBK"/>
          <w:color w:val="333333"/>
          <w:sz w:val="44"/>
          <w:szCs w:val="44"/>
        </w:rPr>
        <w:t>公告</w:t>
      </w:r>
    </w:p>
    <w:p w14:paraId="0F881B7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48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</w:p>
    <w:p w14:paraId="2E9CAAC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南通市科技信息研究所（以下简称采购单位）对南通市科技信息研究所宣传墙面布置项目（南通市崇川路58号产业技术研究院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号楼二层南）拟用公开招标方式组织采购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欢迎符合条件的供应商参加。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现将采购事项公告如下：</w:t>
      </w:r>
    </w:p>
    <w:p w14:paraId="1C72AE10"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项目要求：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>本次采购主要涉及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采购单位所属办公区域外墙面设计、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>布置等，具体要求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如下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>:</w:t>
      </w:r>
    </w:p>
    <w:p w14:paraId="3C7E24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9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（1）主题墙制作范围及尺寸示意图（见附件2）。</w:t>
      </w:r>
    </w:p>
    <w:p w14:paraId="523D34E5"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装饰主体采用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8mm雪弗板+2mm</w:t>
      </w:r>
      <w:r>
        <w:rPr>
          <w:rFonts w:hint="default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亚克力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面板等材料</w:t>
      </w:r>
      <w:r>
        <w:rPr>
          <w:rFonts w:hint="default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。</w:t>
      </w:r>
    </w:p>
    <w:p w14:paraId="21773A45"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（3）装饰内容的文案部分由采购单位提供，制作内容参见附件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。</w:t>
      </w:r>
    </w:p>
    <w:p w14:paraId="105D7C19"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完工时间：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2026年1月底前</w:t>
      </w:r>
      <w:r>
        <w:rPr>
          <w:rFonts w:hint="default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。</w:t>
      </w:r>
    </w:p>
    <w:p w14:paraId="7407F09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2.采购预算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1.95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万元，包含墙面清理、建筑垃圾清运、耗材、设计制作及安装等费用。</w:t>
      </w:r>
    </w:p>
    <w:p w14:paraId="4F775EE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3.供应商要求：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在南通市工商注册具备设计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装饰及工程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资质的单位，响应速度快。单位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法人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为同一人的不同供应商，不得参加同一合同项下的采购活动。</w:t>
      </w:r>
    </w:p>
    <w:p w14:paraId="29B4FD9F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微软雅黑" w:cs="Times New Roman"/>
          <w:b/>
          <w:color w:val="333333"/>
          <w:kern w:val="2"/>
          <w:sz w:val="18"/>
          <w:szCs w:val="18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投标文件：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>南通市科技信息研究所宣传墙面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布置项目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报价单；营业执照复印件；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往期文化宣传长廊或墙面设计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作品案例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个（尺寸、页数不限），附合同；本项目的设计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图纸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样稿。</w:t>
      </w:r>
    </w:p>
    <w:p w14:paraId="386F6F5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5.评标办法：</w:t>
      </w:r>
    </w:p>
    <w:p w14:paraId="3BF26DB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开标时间：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日9时30分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开标地点：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南通市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产业研究院1号楼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304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会议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7A79CE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供应商带报价单一式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份和投标文件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须密封）现场开标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经采购组评审后，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将结果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现场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通知所有未成交的供应商。</w:t>
      </w:r>
    </w:p>
    <w:p w14:paraId="22CA842A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highlight w:val="none"/>
          <w:lang w:val="en-US" w:eastAsia="zh-CN"/>
        </w:rPr>
        <w:t>6.评分标准：</w:t>
      </w:r>
    </w:p>
    <w:p w14:paraId="7068F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</w:rPr>
        <w:t>采用综合评标法，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结合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</w:rPr>
        <w:t>以往期作品案例、本项目设计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样稿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</w:rPr>
        <w:t>、报价等进行综合打分，确定中标单位。</w:t>
      </w:r>
    </w:p>
    <w:p w14:paraId="54E25B7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</w:rPr>
        <w:t>联系人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：陈先生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val="en-US" w:eastAsia="zh-CN"/>
        </w:rPr>
        <w:t xml:space="preserve"> ；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val="en-US" w:eastAsia="zh-CN"/>
        </w:rPr>
        <w:t>13862927253，邮箱：kjqb8907@163.com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</w:rPr>
        <w:t>。</w:t>
      </w:r>
    </w:p>
    <w:p w14:paraId="127798C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7BDDEC17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>南通市科技信息研究所宣传墙面布置项目报价单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；</w:t>
      </w:r>
    </w:p>
    <w:p w14:paraId="620094F2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lang w:val="en-US" w:eastAsia="zh-CN"/>
        </w:rPr>
        <w:t>制作相关信息。</w:t>
      </w:r>
    </w:p>
    <w:p w14:paraId="1532E072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48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74CE0DE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48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                                        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南通市科技信息研究所</w:t>
      </w:r>
    </w:p>
    <w:p w14:paraId="0FE8F08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48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                                                    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31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5EACFFFA">
      <w:pPr>
        <w:rPr>
          <w:rFonts w:ascii="Times New Roman" w:hAnsi="Times New Roman"/>
        </w:rPr>
      </w:pPr>
    </w:p>
    <w:p w14:paraId="73448C8D">
      <w:pPr>
        <w:rPr>
          <w:rFonts w:ascii="Times New Roman" w:hAnsi="Times New Roman"/>
        </w:rPr>
        <w:sectPr>
          <w:pgSz w:w="11906" w:h="16838"/>
          <w:pgMar w:top="1440" w:right="128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A7F5DC4">
      <w:pPr>
        <w:pStyle w:val="3"/>
        <w:shd w:val="clear" w:color="auto" w:fill="FFFFFF"/>
        <w:spacing w:before="0" w:beforeAutospacing="0" w:after="50" w:afterAutospacing="0" w:line="350" w:lineRule="atLeast"/>
        <w:ind w:firstLine="48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：</w:t>
      </w:r>
    </w:p>
    <w:p w14:paraId="7AF41218">
      <w:pPr>
        <w:pStyle w:val="3"/>
        <w:shd w:val="clear" w:color="auto" w:fill="FFFFFF"/>
        <w:spacing w:before="0" w:beforeAutospacing="0" w:after="50" w:afterAutospacing="0" w:line="350" w:lineRule="atLeast"/>
        <w:jc w:val="center"/>
        <w:rPr>
          <w:rFonts w:hint="eastAsia" w:ascii="微软雅黑" w:hAnsi="微软雅黑" w:eastAsia="微软雅黑" w:cs="微软雅黑"/>
          <w:color w:val="000000"/>
          <w:sz w:val="40"/>
          <w:szCs w:val="40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40"/>
          <w:szCs w:val="40"/>
        </w:rPr>
        <w:t>南通市科技信息研究所宣传墙面布置项目报价单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850"/>
        <w:gridCol w:w="1701"/>
        <w:gridCol w:w="2615"/>
        <w:gridCol w:w="2685"/>
        <w:gridCol w:w="2681"/>
      </w:tblGrid>
      <w:tr w14:paraId="04063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7" w:type="dxa"/>
            <w:gridSpan w:val="2"/>
            <w:noWrap w:val="0"/>
            <w:vAlign w:val="center"/>
          </w:tcPr>
          <w:p w14:paraId="7CAB36C9">
            <w:pPr>
              <w:jc w:val="center"/>
              <w:rPr>
                <w:rFonts w:hint="default" w:ascii="Times New Roman" w:hAnsi="Times New Roman" w:eastAsia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  <w:lang w:val="en-US" w:eastAsia="zh-CN"/>
              </w:rPr>
              <w:t>墙面装饰品类</w:t>
            </w:r>
          </w:p>
        </w:tc>
        <w:tc>
          <w:tcPr>
            <w:tcW w:w="1701" w:type="dxa"/>
            <w:noWrap w:val="0"/>
            <w:vAlign w:val="center"/>
          </w:tcPr>
          <w:p w14:paraId="4C4AD429">
            <w:pPr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数量（单位）</w:t>
            </w:r>
          </w:p>
        </w:tc>
        <w:tc>
          <w:tcPr>
            <w:tcW w:w="2615" w:type="dxa"/>
            <w:noWrap w:val="0"/>
            <w:vAlign w:val="top"/>
          </w:tcPr>
          <w:p w14:paraId="6E67A919">
            <w:pPr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单价</w:t>
            </w:r>
          </w:p>
        </w:tc>
        <w:tc>
          <w:tcPr>
            <w:tcW w:w="2685" w:type="dxa"/>
            <w:noWrap w:val="0"/>
            <w:vAlign w:val="top"/>
          </w:tcPr>
          <w:p w14:paraId="416867D6">
            <w:pPr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金额</w:t>
            </w:r>
          </w:p>
        </w:tc>
        <w:tc>
          <w:tcPr>
            <w:tcW w:w="2681" w:type="dxa"/>
            <w:noWrap w:val="0"/>
            <w:vAlign w:val="center"/>
          </w:tcPr>
          <w:p w14:paraId="6BE524A0">
            <w:pPr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备 注</w:t>
            </w:r>
          </w:p>
        </w:tc>
      </w:tr>
      <w:tr w14:paraId="427D6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7" w:type="dxa"/>
            <w:gridSpan w:val="2"/>
            <w:noWrap w:val="0"/>
            <w:vAlign w:val="center"/>
          </w:tcPr>
          <w:p w14:paraId="593BCF8E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199C316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15" w:type="dxa"/>
            <w:noWrap w:val="0"/>
            <w:vAlign w:val="top"/>
          </w:tcPr>
          <w:p w14:paraId="1112A06F"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3E0BDD1E"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81" w:type="dxa"/>
            <w:noWrap w:val="0"/>
            <w:vAlign w:val="center"/>
          </w:tcPr>
          <w:p w14:paraId="5C69F84D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9A93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7" w:type="dxa"/>
            <w:gridSpan w:val="2"/>
            <w:noWrap w:val="0"/>
            <w:vAlign w:val="center"/>
          </w:tcPr>
          <w:p w14:paraId="597818B3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841F2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15" w:type="dxa"/>
            <w:noWrap w:val="0"/>
            <w:vAlign w:val="top"/>
          </w:tcPr>
          <w:p w14:paraId="67A034BB"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36EAB0A0"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81" w:type="dxa"/>
            <w:noWrap w:val="0"/>
            <w:vAlign w:val="center"/>
          </w:tcPr>
          <w:p w14:paraId="531E054D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765D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7" w:type="dxa"/>
            <w:gridSpan w:val="2"/>
            <w:noWrap w:val="0"/>
            <w:vAlign w:val="center"/>
          </w:tcPr>
          <w:p w14:paraId="509CFB7A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8C259D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15" w:type="dxa"/>
            <w:noWrap w:val="0"/>
            <w:vAlign w:val="top"/>
          </w:tcPr>
          <w:p w14:paraId="1E69AF58"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24896D48"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81" w:type="dxa"/>
            <w:noWrap w:val="0"/>
            <w:vAlign w:val="center"/>
          </w:tcPr>
          <w:p w14:paraId="2782ADB1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4A50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7" w:type="dxa"/>
            <w:gridSpan w:val="2"/>
            <w:noWrap w:val="0"/>
            <w:vAlign w:val="center"/>
          </w:tcPr>
          <w:p w14:paraId="70EA9CCF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4E9AEC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15" w:type="dxa"/>
            <w:noWrap w:val="0"/>
            <w:vAlign w:val="top"/>
          </w:tcPr>
          <w:p w14:paraId="614A2156"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13F5D85F"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81" w:type="dxa"/>
            <w:noWrap w:val="0"/>
            <w:vAlign w:val="center"/>
          </w:tcPr>
          <w:p w14:paraId="32B20BE9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E5E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7" w:type="dxa"/>
            <w:gridSpan w:val="2"/>
            <w:noWrap w:val="0"/>
            <w:vAlign w:val="center"/>
          </w:tcPr>
          <w:p w14:paraId="3C67F70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10224A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15" w:type="dxa"/>
            <w:noWrap w:val="0"/>
            <w:vAlign w:val="top"/>
          </w:tcPr>
          <w:p w14:paraId="3BF42FEA"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37D71F0C"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81" w:type="dxa"/>
            <w:noWrap w:val="0"/>
            <w:vAlign w:val="center"/>
          </w:tcPr>
          <w:p w14:paraId="0C78AED7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0D2B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7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54C7E672">
            <w:pPr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总 计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0"/>
            <w:vAlign w:val="center"/>
          </w:tcPr>
          <w:p w14:paraId="699F9509">
            <w:pPr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</w:p>
        </w:tc>
        <w:tc>
          <w:tcPr>
            <w:tcW w:w="2615" w:type="dxa"/>
            <w:tcBorders>
              <w:bottom w:val="single" w:color="000000" w:sz="4" w:space="0"/>
            </w:tcBorders>
            <w:noWrap w:val="0"/>
            <w:vAlign w:val="top"/>
          </w:tcPr>
          <w:p w14:paraId="5D49A95C">
            <w:pPr>
              <w:jc w:val="righ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color="000000" w:sz="4" w:space="0"/>
            </w:tcBorders>
            <w:noWrap w:val="0"/>
            <w:vAlign w:val="top"/>
          </w:tcPr>
          <w:p w14:paraId="27D2BE62">
            <w:pPr>
              <w:jc w:val="righ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color="000000" w:sz="4" w:space="0"/>
            </w:tcBorders>
            <w:noWrap w:val="0"/>
            <w:vAlign w:val="center"/>
          </w:tcPr>
          <w:p w14:paraId="300A39B1">
            <w:pPr>
              <w:jc w:val="lef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</w:p>
        </w:tc>
      </w:tr>
      <w:tr w14:paraId="412EF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7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20EAA85">
            <w:pPr>
              <w:jc w:val="lef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企业名称：</w:t>
            </w:r>
          </w:p>
          <w:p w14:paraId="3672E86C">
            <w:pPr>
              <w:jc w:val="lef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 xml:space="preserve">联系人： </w:t>
            </w:r>
          </w:p>
        </w:tc>
        <w:tc>
          <w:tcPr>
            <w:tcW w:w="5166" w:type="dxa"/>
            <w:gridSpan w:val="3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337443D">
            <w:pPr>
              <w:jc w:val="lef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</w:p>
          <w:p w14:paraId="77C8C304">
            <w:pPr>
              <w:jc w:val="lef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联系电话：</w:t>
            </w:r>
          </w:p>
        </w:tc>
        <w:tc>
          <w:tcPr>
            <w:tcW w:w="5366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57E9BD6">
            <w:pPr>
              <w:jc w:val="lef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</w:p>
        </w:tc>
      </w:tr>
    </w:tbl>
    <w:p w14:paraId="77388D17">
      <w:pPr>
        <w:widowControl/>
        <w:jc w:val="left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* 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val="en-US" w:eastAsia="zh-CN"/>
        </w:rPr>
        <w:t>注意事项：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请随附企业相关资质证照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报价单请加盖公章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联系人及电话为必填。</w:t>
      </w:r>
    </w:p>
    <w:p w14:paraId="5D901446">
      <w:pPr>
        <w:rPr>
          <w:rFonts w:hint="eastAsia" w:ascii="Times New Roman" w:hAnsi="Times New Roman" w:eastAsia="宋体"/>
          <w:lang w:eastAsia="zh-CN"/>
        </w:rPr>
      </w:pPr>
    </w:p>
    <w:p w14:paraId="7DB587F3">
      <w:pPr>
        <w:rPr>
          <w:rFonts w:hint="eastAsia" w:ascii="Times New Roman" w:hAnsi="Times New Roman" w:eastAsia="宋体"/>
          <w:lang w:eastAsia="zh-CN"/>
        </w:rPr>
      </w:pPr>
    </w:p>
    <w:p w14:paraId="6DE2A040">
      <w:pPr>
        <w:rPr>
          <w:rFonts w:hint="eastAsia" w:ascii="Times New Roman" w:hAnsi="Times New Roman" w:eastAsia="宋体"/>
          <w:lang w:eastAsia="zh-CN"/>
        </w:rPr>
        <w:sectPr>
          <w:pgSz w:w="16838" w:h="11906" w:orient="landscape"/>
          <w:pgMar w:top="1800" w:right="1440" w:bottom="128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2F89E9B"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</w:p>
    <w:p w14:paraId="0654BDF6">
      <w:pPr>
        <w:jc w:val="center"/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40"/>
          <w:szCs w:val="40"/>
          <w:lang w:val="en-US" w:eastAsia="zh-CN" w:bidi="ar-SA"/>
        </w:rPr>
        <w:t>项目制作相关信息</w:t>
      </w:r>
    </w:p>
    <w:p w14:paraId="528DB943">
      <w:pPr>
        <w:pStyle w:val="2"/>
        <w:ind w:firstLine="640" w:firstLineChars="200"/>
        <w:rPr>
          <w:rFonts w:hint="eastAsia" w:ascii="黑体" w:hAnsi="黑体" w:eastAsia="黑体" w:cs="黑体"/>
          <w:lang w:val="en-US" w:eastAsia="zh-CN"/>
        </w:rPr>
      </w:pPr>
    </w:p>
    <w:p w14:paraId="3B3E4A5F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主题墙制作范围及尺寸示意图</w:t>
      </w:r>
    </w:p>
    <w:tbl>
      <w:tblPr>
        <w:tblStyle w:val="5"/>
        <w:tblW w:w="6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40"/>
        <w:gridCol w:w="1130"/>
        <w:gridCol w:w="228"/>
        <w:gridCol w:w="1360"/>
        <w:gridCol w:w="222"/>
        <w:gridCol w:w="1481"/>
        <w:gridCol w:w="240"/>
        <w:gridCol w:w="900"/>
      </w:tblGrid>
      <w:tr w14:paraId="5904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49" w:type="dxa"/>
            <w:shd w:val="clear" w:color="auto" w:fill="auto"/>
            <w:noWrap w:val="0"/>
            <w:vAlign w:val="top"/>
          </w:tcPr>
          <w:p w14:paraId="27643A9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2.5米</w:t>
            </w:r>
          </w:p>
          <w:p w14:paraId="3E03713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墙面一</w:t>
            </w:r>
          </w:p>
        </w:tc>
        <w:tc>
          <w:tcPr>
            <w:tcW w:w="240" w:type="dxa"/>
            <w:shd w:val="thinReverseDiagStripe" w:color="auto" w:fill="auto"/>
            <w:noWrap w:val="0"/>
            <w:vAlign w:val="top"/>
          </w:tcPr>
          <w:p w14:paraId="2624965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top"/>
          </w:tcPr>
          <w:p w14:paraId="156DA1C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4.28米</w:t>
            </w:r>
          </w:p>
          <w:p w14:paraId="1868F47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墙面二</w:t>
            </w:r>
          </w:p>
        </w:tc>
        <w:tc>
          <w:tcPr>
            <w:tcW w:w="228" w:type="dxa"/>
            <w:shd w:val="thinReverseDiagStripe" w:color="auto" w:fill="auto"/>
            <w:noWrap w:val="0"/>
            <w:vAlign w:val="top"/>
          </w:tcPr>
          <w:p w14:paraId="2F37457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top"/>
          </w:tcPr>
          <w:p w14:paraId="2F11608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3.6米</w:t>
            </w:r>
          </w:p>
          <w:p w14:paraId="193C9D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墙面三</w:t>
            </w:r>
          </w:p>
        </w:tc>
        <w:tc>
          <w:tcPr>
            <w:tcW w:w="222" w:type="dxa"/>
            <w:shd w:val="thinReverseDiagStripe" w:color="auto" w:fill="auto"/>
            <w:noWrap w:val="0"/>
            <w:vAlign w:val="top"/>
          </w:tcPr>
          <w:p w14:paraId="7F8A4A7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0FFF60E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4.8米</w:t>
            </w:r>
          </w:p>
          <w:p w14:paraId="5CADCA2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墙面四</w:t>
            </w:r>
          </w:p>
        </w:tc>
        <w:tc>
          <w:tcPr>
            <w:tcW w:w="240" w:type="dxa"/>
            <w:shd w:val="thinReverseDiagStripe" w:color="auto" w:fill="auto"/>
            <w:noWrap w:val="0"/>
            <w:vAlign w:val="top"/>
          </w:tcPr>
          <w:p w14:paraId="21B2C80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717F12C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2.5米</w:t>
            </w:r>
          </w:p>
          <w:p w14:paraId="68C4391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墙面五</w:t>
            </w:r>
          </w:p>
        </w:tc>
      </w:tr>
    </w:tbl>
    <w:p w14:paraId="6BB8928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default" w:ascii="Times New Roman" w:hAnsi="Times New Roman" w:eastAsia="方正仿宋_GBK"/>
          <w:color w:val="000000"/>
          <w:w w:val="9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w w:val="90"/>
          <w:sz w:val="21"/>
          <w:szCs w:val="21"/>
          <w:lang w:val="en-US" w:eastAsia="zh-CN"/>
        </w:rPr>
        <w:t>203室左      205室左         207室左         209室左     205室对面拐角</w:t>
      </w:r>
    </w:p>
    <w:p w14:paraId="351B70E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945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9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w w:val="90"/>
          <w:sz w:val="21"/>
          <w:szCs w:val="21"/>
          <w:lang w:val="en-US" w:eastAsia="zh-CN"/>
        </w:rPr>
        <w:t>注：墙体高度为2.45米。</w:t>
      </w:r>
    </w:p>
    <w:p w14:paraId="65920361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内容概要</w:t>
      </w:r>
    </w:p>
    <w:p w14:paraId="56DDF5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内容包含单位简介、“智·江海”品牌理念与服务案例、智库建设成效、近年来创新资源建设情况及公示栏等方面。</w:t>
      </w:r>
    </w:p>
    <w:p w14:paraId="6CBFFE9C"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233562-74AB-44DC-BED9-E9A41E8CCB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8D5013-6FB7-4DE7-AD3B-5B103907F7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AFE710-64F8-4616-A666-285AC4CC707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5F576F5-358E-4D6E-AA6C-E179FDD410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7CF4E73-CBB3-430F-90CA-DB7C695D4E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zQ1MmU1ZmI5ZmE1ZWFjNmNjZDg0OTQ2YWRmZjcifQ=="/>
  </w:docVars>
  <w:rsids>
    <w:rsidRoot w:val="41E41A91"/>
    <w:rsid w:val="0136732D"/>
    <w:rsid w:val="04086BFB"/>
    <w:rsid w:val="085071A2"/>
    <w:rsid w:val="087C6650"/>
    <w:rsid w:val="09AD4BFC"/>
    <w:rsid w:val="0D354A52"/>
    <w:rsid w:val="0D811CA4"/>
    <w:rsid w:val="0DD87435"/>
    <w:rsid w:val="112C0AFC"/>
    <w:rsid w:val="16F46141"/>
    <w:rsid w:val="174513F9"/>
    <w:rsid w:val="1A992B22"/>
    <w:rsid w:val="1D5A219E"/>
    <w:rsid w:val="239C12A1"/>
    <w:rsid w:val="2FE53B49"/>
    <w:rsid w:val="2FE7BCA0"/>
    <w:rsid w:val="304F046B"/>
    <w:rsid w:val="31023636"/>
    <w:rsid w:val="33154E4C"/>
    <w:rsid w:val="37C82A7D"/>
    <w:rsid w:val="3B8C3A12"/>
    <w:rsid w:val="3C9D39E4"/>
    <w:rsid w:val="3DCF1D9A"/>
    <w:rsid w:val="404151D1"/>
    <w:rsid w:val="406F635B"/>
    <w:rsid w:val="41143B09"/>
    <w:rsid w:val="41E41A91"/>
    <w:rsid w:val="4221340A"/>
    <w:rsid w:val="43151FC8"/>
    <w:rsid w:val="445A1F75"/>
    <w:rsid w:val="471F7C9B"/>
    <w:rsid w:val="4B16705D"/>
    <w:rsid w:val="51867E92"/>
    <w:rsid w:val="51CB5E3D"/>
    <w:rsid w:val="5EC7FA66"/>
    <w:rsid w:val="629917BD"/>
    <w:rsid w:val="64A51EE8"/>
    <w:rsid w:val="671D59F5"/>
    <w:rsid w:val="676E03EA"/>
    <w:rsid w:val="68C27731"/>
    <w:rsid w:val="6ADB7C83"/>
    <w:rsid w:val="6AE0219D"/>
    <w:rsid w:val="7310784E"/>
    <w:rsid w:val="76C515AB"/>
    <w:rsid w:val="781225CE"/>
    <w:rsid w:val="7C5E5966"/>
    <w:rsid w:val="7E660E8C"/>
    <w:rsid w:val="FADE60AF"/>
    <w:rsid w:val="FFF72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891</Words>
  <Characters>971</Characters>
  <Lines>0</Lines>
  <Paragraphs>0</Paragraphs>
  <TotalTime>12.3333333333333</TotalTime>
  <ScaleCrop>false</ScaleCrop>
  <LinksUpToDate>false</LinksUpToDate>
  <CharactersWithSpaces>1108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2022-09-06T20:18:00Z</dcterms:created>
  <dc:creator>Administrator</dc:creator>
  <cp:lastModifiedBy>朱浩</cp:lastModifiedBy>
  <cp:lastPrinted>2025-12-29T06:04:27Z</cp:lastPrinted>
  <dcterms:modified xsi:type="dcterms:W3CDTF">2025-12-31T01:24:13Z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F0A8F221FFE44F3EAAE25449E3A91F31_13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